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AC" w:rsidRPr="003D0353" w:rsidRDefault="00B62265" w:rsidP="000178AC">
      <w:pPr>
        <w:jc w:val="center"/>
        <w:rPr>
          <w:rFonts w:asciiTheme="minorEastAsia" w:hAnsiTheme="minorEastAsia"/>
          <w:color w:val="000000" w:themeColor="text1"/>
          <w:sz w:val="36"/>
          <w:szCs w:val="36"/>
        </w:rPr>
      </w:pPr>
      <w:r w:rsidRPr="003D0353">
        <w:rPr>
          <w:rFonts w:asciiTheme="minorEastAsia" w:hAnsiTheme="minorEastAsia" w:hint="eastAsia"/>
          <w:color w:val="000000" w:themeColor="text1"/>
          <w:sz w:val="36"/>
          <w:szCs w:val="36"/>
        </w:rPr>
        <w:t xml:space="preserve"> </w:t>
      </w:r>
      <w:r w:rsidR="000178AC" w:rsidRPr="003D0353">
        <w:rPr>
          <w:rFonts w:asciiTheme="minorEastAsia" w:hAnsiTheme="minorEastAsia" w:hint="eastAsia"/>
          <w:color w:val="000000" w:themeColor="text1"/>
          <w:sz w:val="36"/>
          <w:szCs w:val="36"/>
        </w:rPr>
        <w:t>山东大学附属生殖医院</w:t>
      </w:r>
    </w:p>
    <w:p w:rsidR="00E87DDC" w:rsidRPr="003D0353" w:rsidRDefault="00B1501E" w:rsidP="002C524D">
      <w:pPr>
        <w:rPr>
          <w:rFonts w:asciiTheme="minorEastAsia" w:hAnsiTheme="minorEastAsia"/>
          <w:color w:val="000000" w:themeColor="text1"/>
          <w:sz w:val="36"/>
          <w:szCs w:val="36"/>
        </w:rPr>
      </w:pPr>
      <w:r w:rsidRPr="003D0353">
        <w:rPr>
          <w:rFonts w:asciiTheme="minorEastAsia" w:hAnsiTheme="minorEastAsia" w:hint="eastAsia"/>
          <w:color w:val="000000" w:themeColor="text1"/>
          <w:sz w:val="36"/>
          <w:szCs w:val="36"/>
        </w:rPr>
        <w:t>计算机网络外包维护项目</w:t>
      </w:r>
      <w:r w:rsidR="000178AC" w:rsidRPr="003D0353">
        <w:rPr>
          <w:rFonts w:asciiTheme="minorEastAsia" w:hAnsiTheme="minorEastAsia" w:hint="eastAsia"/>
          <w:color w:val="000000" w:themeColor="text1"/>
          <w:sz w:val="36"/>
          <w:szCs w:val="36"/>
        </w:rPr>
        <w:t>公开招标报名公告附件</w:t>
      </w:r>
      <w:r w:rsidR="00C4573E" w:rsidRPr="003D0353">
        <w:rPr>
          <w:rFonts w:asciiTheme="minorEastAsia" w:hAnsiTheme="minorEastAsia" w:hint="eastAsia"/>
          <w:color w:val="000000" w:themeColor="text1"/>
          <w:sz w:val="36"/>
          <w:szCs w:val="36"/>
        </w:rPr>
        <w:t>1</w:t>
      </w:r>
    </w:p>
    <w:p w:rsidR="00B1501E" w:rsidRPr="003D0353" w:rsidRDefault="00B1501E" w:rsidP="00B1501E">
      <w:pPr>
        <w:tabs>
          <w:tab w:val="left" w:pos="0"/>
          <w:tab w:val="left" w:pos="180"/>
          <w:tab w:val="left" w:pos="1290"/>
          <w:tab w:val="left" w:pos="2025"/>
          <w:tab w:val="left" w:pos="2775"/>
          <w:tab w:val="center" w:pos="3780"/>
          <w:tab w:val="left" w:pos="4620"/>
          <w:tab w:val="left" w:pos="5460"/>
        </w:tabs>
        <w:spacing w:line="360" w:lineRule="auto"/>
        <w:jc w:val="center"/>
        <w:rPr>
          <w:rFonts w:asciiTheme="minorEastAsia" w:hAnsiTheme="minorEastAsia"/>
          <w:b/>
          <w:color w:val="000000" w:themeColor="text1"/>
          <w:sz w:val="28"/>
          <w:szCs w:val="28"/>
        </w:rPr>
      </w:pPr>
      <w:r w:rsidRPr="003D0353">
        <w:rPr>
          <w:rFonts w:asciiTheme="minorEastAsia" w:hAnsiTheme="minorEastAsia" w:hint="eastAsia"/>
          <w:b/>
          <w:color w:val="000000" w:themeColor="text1"/>
          <w:sz w:val="28"/>
          <w:szCs w:val="28"/>
        </w:rPr>
        <w:t>网络硬件维保服务内容</w:t>
      </w:r>
      <w:r w:rsidR="005377DC" w:rsidRPr="003D0353">
        <w:rPr>
          <w:rFonts w:asciiTheme="minorEastAsia" w:hAnsiTheme="minorEastAsia" w:hint="eastAsia"/>
          <w:b/>
          <w:color w:val="000000" w:themeColor="text1"/>
          <w:sz w:val="28"/>
          <w:szCs w:val="28"/>
        </w:rPr>
        <w:t>要</w:t>
      </w:r>
      <w:r w:rsidRPr="003D0353">
        <w:rPr>
          <w:rFonts w:asciiTheme="minorEastAsia" w:hAnsiTheme="minorEastAsia" w:hint="eastAsia"/>
          <w:b/>
          <w:color w:val="000000" w:themeColor="text1"/>
          <w:sz w:val="28"/>
          <w:szCs w:val="28"/>
        </w:rPr>
        <w:t>求</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1．人员要求：</w:t>
      </w:r>
    </w:p>
    <w:p w:rsidR="003C4BB4" w:rsidRPr="003D0353" w:rsidRDefault="003C4BB4" w:rsidP="003C4BB4">
      <w:pPr>
        <w:ind w:firstLineChars="100" w:firstLine="280"/>
        <w:jc w:val="left"/>
        <w:rPr>
          <w:rFonts w:ascii="宋体" w:hAnsi="宋体" w:cs="Times New Roman"/>
          <w:color w:val="000000" w:themeColor="text1"/>
          <w:sz w:val="28"/>
          <w:szCs w:val="28"/>
        </w:rPr>
      </w:pPr>
      <w:r w:rsidRPr="003D0353">
        <w:rPr>
          <w:rFonts w:ascii="宋体" w:hAnsi="宋体" w:cs="Times New Roman" w:hint="eastAsia"/>
          <w:color w:val="000000" w:themeColor="text1"/>
          <w:sz w:val="28"/>
          <w:szCs w:val="28"/>
        </w:rPr>
        <w:t>1.1驻场：维保（包含一名客服人员）≥4人，如遇报修高峰期有增援人员；</w:t>
      </w:r>
    </w:p>
    <w:p w:rsidR="003C4BB4" w:rsidRPr="003D0353" w:rsidRDefault="003C4BB4" w:rsidP="003C4BB4">
      <w:pPr>
        <w:ind w:firstLineChars="100" w:firstLine="280"/>
        <w:jc w:val="left"/>
        <w:rPr>
          <w:rFonts w:ascii="宋体" w:eastAsia="宋体" w:hAnsi="宋体" w:cs="Times New Roman"/>
          <w:color w:val="000000" w:themeColor="text1"/>
          <w:sz w:val="28"/>
          <w:szCs w:val="28"/>
        </w:rPr>
      </w:pPr>
      <w:r w:rsidRPr="003D0353">
        <w:rPr>
          <w:rFonts w:ascii="宋体" w:hAnsi="宋体" w:cs="Times New Roman" w:hint="eastAsia"/>
          <w:color w:val="000000" w:themeColor="text1"/>
          <w:sz w:val="28"/>
          <w:szCs w:val="28"/>
        </w:rPr>
        <w:t>1.2以上人员均要求：3年及以上维修和客服经验，投标商所提供的驻场人员均须提供社保证明。</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2、时间要求：</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同步医院上班时间</w:t>
      </w:r>
    </w:p>
    <w:p w:rsidR="003C4BB4" w:rsidRPr="003D0353" w:rsidRDefault="002E465A" w:rsidP="003C4BB4">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1.1周一至周五：上午8:00-12:00；下午13:30（夏季为14:00）-17:30；</w:t>
      </w:r>
    </w:p>
    <w:p w:rsidR="003C4BB4" w:rsidRPr="003D0353" w:rsidRDefault="003C4BB4" w:rsidP="003C4BB4">
      <w:pPr>
        <w:ind w:firstLineChars="100" w:firstLine="280"/>
        <w:jc w:val="left"/>
        <w:rPr>
          <w:rFonts w:ascii="宋体" w:eastAsia="宋体" w:hAnsi="宋体" w:cs="Times New Roman"/>
          <w:color w:val="000000" w:themeColor="text1"/>
          <w:sz w:val="28"/>
          <w:szCs w:val="28"/>
        </w:rPr>
      </w:pPr>
      <w:r w:rsidRPr="003D0353">
        <w:rPr>
          <w:rFonts w:ascii="宋体" w:hAnsi="宋体" w:cs="Times New Roman" w:hint="eastAsia"/>
          <w:color w:val="000000" w:themeColor="text1"/>
          <w:sz w:val="28"/>
          <w:szCs w:val="28"/>
        </w:rPr>
        <w:t>早值：根据医院门诊工作性质，安排早值人员早7:30开始上班；</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1.2周六周日均为上午上班；周六周日下午需要安排听班人员，有紧急问题时能够第一时间协调调度人员处理</w:t>
      </w:r>
      <w:r w:rsidR="00533E92" w:rsidRPr="003D0353">
        <w:rPr>
          <w:rFonts w:asciiTheme="minorEastAsia" w:hAnsiTheme="minorEastAsia" w:cs="Times New Roman" w:hint="eastAsia"/>
          <w:color w:val="000000" w:themeColor="text1"/>
          <w:sz w:val="28"/>
          <w:szCs w:val="28"/>
        </w:rPr>
        <w:t>；</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1.3法定节假日根据医院上班时间进行安排。</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3、服务范围：</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3.1医院本部：</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3.1.1计算机、打印机、自助设备的维护维修；</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3.1.2交换机等局域网设备维护维修；</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3.1.3路由器和防火墙等广域网设备维护维修；</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3.1.4信息发布系统维护、维修；</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lastRenderedPageBreak/>
        <w:t>3.1.5远程会诊系统维护、维修；</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3.1.6会议扩声设备维护、维修；</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3.1.7有线电视系统维护、维修；</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3.1.8LED大屏系统维护、维修；</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3.1.9电话交换机系统维护、维修；</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3.1.10会议室设备调试及重点会议会议跟会服务提供；</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3.1.11OA客户端维护；</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3.1.12机房服务器、网络设备、安全设备维护</w:t>
      </w:r>
      <w:r w:rsidR="003C4BB4" w:rsidRPr="003D0353">
        <w:rPr>
          <w:rFonts w:ascii="宋体" w:hAnsi="宋体" w:cs="Times New Roman" w:hint="eastAsia"/>
          <w:color w:val="000000" w:themeColor="text1"/>
          <w:sz w:val="28"/>
          <w:szCs w:val="28"/>
        </w:rPr>
        <w:t>维护及运行状态巡检</w:t>
      </w:r>
      <w:r w:rsidRPr="003D0353">
        <w:rPr>
          <w:rFonts w:asciiTheme="minorEastAsia" w:hAnsiTheme="minorEastAsia" w:cs="Times New Roman" w:hint="eastAsia"/>
          <w:color w:val="000000" w:themeColor="text1"/>
          <w:sz w:val="28"/>
          <w:szCs w:val="28"/>
        </w:rPr>
        <w:t>；</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3.1.13诊室搬迁、格局调换所造成的所有计算机、打印机的软硬件调试，墙体外综合布线、网络调试等。</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3.2山医：</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3.2.1精子库、实验室、科教部、分子遗传室的网络、计算机、打印机、电话维护维修；</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3.2.2三楼机房设备的维护与巡检；</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3.2.3交换机等局域网设备维护维修；</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3.2.4八楼机房设备的维护与巡检；</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3.2.5视频会议系统维护、维修；</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3.2.6会议扩声设备维护、维修；</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3．2.7会议室设备调试及重点会议会议服务提供</w:t>
      </w:r>
      <w:r w:rsidR="004E1182" w:rsidRPr="003D0353">
        <w:rPr>
          <w:rFonts w:asciiTheme="minorEastAsia" w:hAnsiTheme="minorEastAsia" w:cs="Times New Roman" w:hint="eastAsia"/>
          <w:color w:val="000000" w:themeColor="text1"/>
          <w:sz w:val="28"/>
          <w:szCs w:val="28"/>
        </w:rPr>
        <w:t>。</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3.3生殖办公楼：</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3.3.1医院相关科室及物业、餐厅办公计算机、打印机、电话</w:t>
      </w:r>
      <w:r w:rsidR="004E1182" w:rsidRPr="003D0353">
        <w:rPr>
          <w:rFonts w:asciiTheme="minorEastAsia" w:hAnsiTheme="minorEastAsia" w:cs="Times New Roman" w:hint="eastAsia"/>
          <w:color w:val="000000" w:themeColor="text1"/>
          <w:sz w:val="28"/>
          <w:szCs w:val="28"/>
        </w:rPr>
        <w:t>；</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lastRenderedPageBreak/>
        <w:t>3.3.2机房设备的维护与巡检</w:t>
      </w:r>
      <w:r w:rsidR="004E1182" w:rsidRPr="003D0353">
        <w:rPr>
          <w:rFonts w:asciiTheme="minorEastAsia" w:hAnsiTheme="minorEastAsia" w:cs="Times New Roman" w:hint="eastAsia"/>
          <w:color w:val="000000" w:themeColor="text1"/>
          <w:sz w:val="28"/>
          <w:szCs w:val="28"/>
        </w:rPr>
        <w:t>；</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3.3.3交换机等局域网设备维护维修</w:t>
      </w:r>
      <w:r w:rsidR="004E1182" w:rsidRPr="003D0353">
        <w:rPr>
          <w:rFonts w:asciiTheme="minorEastAsia" w:hAnsiTheme="minorEastAsia" w:cs="Times New Roman" w:hint="eastAsia"/>
          <w:color w:val="000000" w:themeColor="text1"/>
          <w:sz w:val="28"/>
          <w:szCs w:val="28"/>
        </w:rPr>
        <w:t>。</w:t>
      </w:r>
    </w:p>
    <w:p w:rsidR="002E465A" w:rsidRPr="003D0353" w:rsidRDefault="00B2496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3.4</w:t>
      </w:r>
      <w:r w:rsidR="002E465A" w:rsidRPr="003D0353">
        <w:rPr>
          <w:rFonts w:asciiTheme="minorEastAsia" w:hAnsiTheme="minorEastAsia" w:cs="Times New Roman" w:hint="eastAsia"/>
          <w:color w:val="000000" w:themeColor="text1"/>
          <w:sz w:val="28"/>
          <w:szCs w:val="28"/>
        </w:rPr>
        <w:t>研究生公寓</w:t>
      </w:r>
    </w:p>
    <w:p w:rsidR="002E465A" w:rsidRPr="003D0353" w:rsidRDefault="00B2496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3.4.1</w:t>
      </w:r>
      <w:r w:rsidR="002E465A" w:rsidRPr="003D0353">
        <w:rPr>
          <w:rFonts w:asciiTheme="minorEastAsia" w:hAnsiTheme="minorEastAsia" w:cs="Times New Roman" w:hint="eastAsia"/>
          <w:color w:val="000000" w:themeColor="text1"/>
          <w:sz w:val="28"/>
          <w:szCs w:val="28"/>
        </w:rPr>
        <w:t>网络、计算机、打印机的维修维护</w:t>
      </w:r>
      <w:r w:rsidRPr="003D0353">
        <w:rPr>
          <w:rFonts w:asciiTheme="minorEastAsia" w:hAnsiTheme="minorEastAsia" w:cs="Times New Roman" w:hint="eastAsia"/>
          <w:color w:val="000000" w:themeColor="text1"/>
          <w:sz w:val="28"/>
          <w:szCs w:val="28"/>
        </w:rPr>
        <w:t>；</w:t>
      </w:r>
    </w:p>
    <w:p w:rsidR="002E465A" w:rsidRPr="003D0353" w:rsidRDefault="00B2496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3.4.2</w:t>
      </w:r>
      <w:r w:rsidR="002E465A" w:rsidRPr="003D0353">
        <w:rPr>
          <w:rFonts w:asciiTheme="minorEastAsia" w:hAnsiTheme="minorEastAsia" w:cs="Times New Roman" w:hint="eastAsia"/>
          <w:color w:val="000000" w:themeColor="text1"/>
          <w:sz w:val="28"/>
          <w:szCs w:val="28"/>
        </w:rPr>
        <w:t>交换机等局域网设备维护维修</w:t>
      </w:r>
      <w:r w:rsidRPr="003D0353">
        <w:rPr>
          <w:rFonts w:asciiTheme="minorEastAsia" w:hAnsiTheme="minorEastAsia" w:cs="Times New Roman" w:hint="eastAsia"/>
          <w:color w:val="000000" w:themeColor="text1"/>
          <w:sz w:val="28"/>
          <w:szCs w:val="28"/>
        </w:rPr>
        <w:t>。</w:t>
      </w:r>
    </w:p>
    <w:p w:rsidR="002E465A" w:rsidRPr="003D0353" w:rsidRDefault="00F2420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3.5</w:t>
      </w:r>
      <w:r w:rsidR="002E465A" w:rsidRPr="003D0353">
        <w:rPr>
          <w:rFonts w:asciiTheme="minorEastAsia" w:hAnsiTheme="minorEastAsia" w:cs="Times New Roman" w:hint="eastAsia"/>
          <w:color w:val="000000" w:themeColor="text1"/>
          <w:sz w:val="28"/>
          <w:szCs w:val="28"/>
        </w:rPr>
        <w:t>省立科教园区</w:t>
      </w:r>
    </w:p>
    <w:p w:rsidR="002E465A" w:rsidRPr="003D0353" w:rsidRDefault="00F2420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3.5.1</w:t>
      </w:r>
      <w:r w:rsidR="002E465A" w:rsidRPr="003D0353">
        <w:rPr>
          <w:rFonts w:asciiTheme="minorEastAsia" w:hAnsiTheme="minorEastAsia" w:cs="Times New Roman" w:hint="eastAsia"/>
          <w:color w:val="000000" w:themeColor="text1"/>
          <w:sz w:val="28"/>
          <w:szCs w:val="28"/>
        </w:rPr>
        <w:t>网络、计算机、打印机的维修维护</w:t>
      </w:r>
      <w:r w:rsidR="00984078" w:rsidRPr="003D0353">
        <w:rPr>
          <w:rFonts w:asciiTheme="minorEastAsia" w:hAnsiTheme="minorEastAsia" w:cs="Times New Roman" w:hint="eastAsia"/>
          <w:color w:val="000000" w:themeColor="text1"/>
          <w:sz w:val="28"/>
          <w:szCs w:val="28"/>
        </w:rPr>
        <w:t>；</w:t>
      </w:r>
    </w:p>
    <w:p w:rsidR="002E465A" w:rsidRPr="003D0353" w:rsidRDefault="00F2420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3.5.2</w:t>
      </w:r>
      <w:r w:rsidR="002E465A" w:rsidRPr="003D0353">
        <w:rPr>
          <w:rFonts w:asciiTheme="minorEastAsia" w:hAnsiTheme="minorEastAsia" w:cs="Times New Roman" w:hint="eastAsia"/>
          <w:color w:val="000000" w:themeColor="text1"/>
          <w:sz w:val="28"/>
          <w:szCs w:val="28"/>
        </w:rPr>
        <w:t>交换机等局域网设备维护维修</w:t>
      </w:r>
      <w:r w:rsidR="00984078" w:rsidRPr="003D0353">
        <w:rPr>
          <w:rFonts w:asciiTheme="minorEastAsia" w:hAnsiTheme="minorEastAsia" w:cs="Times New Roman" w:hint="eastAsia"/>
          <w:color w:val="000000" w:themeColor="text1"/>
          <w:sz w:val="28"/>
          <w:szCs w:val="28"/>
        </w:rPr>
        <w:t>。</w:t>
      </w:r>
    </w:p>
    <w:p w:rsidR="002E465A" w:rsidRPr="003D0353" w:rsidRDefault="00F2420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3.6</w:t>
      </w:r>
      <w:r w:rsidR="002E465A" w:rsidRPr="003D0353">
        <w:rPr>
          <w:rFonts w:asciiTheme="minorEastAsia" w:hAnsiTheme="minorEastAsia" w:cs="Times New Roman" w:hint="eastAsia"/>
          <w:color w:val="000000" w:themeColor="text1"/>
          <w:sz w:val="28"/>
          <w:szCs w:val="28"/>
        </w:rPr>
        <w:t>新泉城院区</w:t>
      </w:r>
    </w:p>
    <w:p w:rsidR="002E465A" w:rsidRPr="003D0353" w:rsidRDefault="00F2420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3.6.1</w:t>
      </w:r>
      <w:r w:rsidR="002E465A" w:rsidRPr="003D0353">
        <w:rPr>
          <w:rFonts w:asciiTheme="minorEastAsia" w:hAnsiTheme="minorEastAsia" w:cs="Times New Roman" w:hint="eastAsia"/>
          <w:color w:val="000000" w:themeColor="text1"/>
          <w:sz w:val="28"/>
          <w:szCs w:val="28"/>
        </w:rPr>
        <w:t>网络、计算机、打印机的维修维护</w:t>
      </w:r>
      <w:r w:rsidR="00984078" w:rsidRPr="003D0353">
        <w:rPr>
          <w:rFonts w:asciiTheme="minorEastAsia" w:hAnsiTheme="minorEastAsia" w:cs="Times New Roman" w:hint="eastAsia"/>
          <w:color w:val="000000" w:themeColor="text1"/>
          <w:sz w:val="28"/>
          <w:szCs w:val="28"/>
        </w:rPr>
        <w:t>；</w:t>
      </w:r>
    </w:p>
    <w:p w:rsidR="002E465A" w:rsidRPr="003D0353" w:rsidRDefault="00F2420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3.6.2</w:t>
      </w:r>
      <w:r w:rsidR="002E465A" w:rsidRPr="003D0353">
        <w:rPr>
          <w:rFonts w:asciiTheme="minorEastAsia" w:hAnsiTheme="minorEastAsia" w:cs="Times New Roman" w:hint="eastAsia"/>
          <w:color w:val="000000" w:themeColor="text1"/>
          <w:sz w:val="28"/>
          <w:szCs w:val="28"/>
        </w:rPr>
        <w:t>交换机等局域网设备维护维修</w:t>
      </w:r>
      <w:r w:rsidR="00984078" w:rsidRPr="003D0353">
        <w:rPr>
          <w:rFonts w:asciiTheme="minorEastAsia" w:hAnsiTheme="minorEastAsia" w:cs="Times New Roman" w:hint="eastAsia"/>
          <w:color w:val="000000" w:themeColor="text1"/>
          <w:sz w:val="28"/>
          <w:szCs w:val="28"/>
        </w:rPr>
        <w:t>。</w:t>
      </w:r>
    </w:p>
    <w:p w:rsidR="002E465A" w:rsidRPr="003D0353" w:rsidRDefault="00F2420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3.7</w:t>
      </w:r>
      <w:r w:rsidR="002E465A" w:rsidRPr="003D0353">
        <w:rPr>
          <w:rFonts w:asciiTheme="minorEastAsia" w:hAnsiTheme="minorEastAsia" w:cs="Times New Roman" w:hint="eastAsia"/>
          <w:color w:val="000000" w:themeColor="text1"/>
          <w:sz w:val="28"/>
          <w:szCs w:val="28"/>
        </w:rPr>
        <w:t>山大南校科教办公室</w:t>
      </w:r>
    </w:p>
    <w:p w:rsidR="002E465A" w:rsidRPr="003D0353" w:rsidRDefault="00F2420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3.7.1</w:t>
      </w:r>
      <w:r w:rsidR="002E465A" w:rsidRPr="003D0353">
        <w:rPr>
          <w:rFonts w:asciiTheme="minorEastAsia" w:hAnsiTheme="minorEastAsia" w:cs="Times New Roman" w:hint="eastAsia"/>
          <w:color w:val="000000" w:themeColor="text1"/>
          <w:sz w:val="28"/>
          <w:szCs w:val="28"/>
        </w:rPr>
        <w:t>网络、计算机、打印机的维修维护</w:t>
      </w:r>
      <w:r w:rsidR="00984078" w:rsidRPr="003D0353">
        <w:rPr>
          <w:rFonts w:asciiTheme="minorEastAsia" w:hAnsiTheme="minorEastAsia" w:cs="Times New Roman" w:hint="eastAsia"/>
          <w:color w:val="000000" w:themeColor="text1"/>
          <w:sz w:val="28"/>
          <w:szCs w:val="28"/>
        </w:rPr>
        <w:t>；</w:t>
      </w:r>
    </w:p>
    <w:p w:rsidR="002E465A" w:rsidRPr="003D0353" w:rsidRDefault="00F2420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3.7.2</w:t>
      </w:r>
      <w:r w:rsidR="002E465A" w:rsidRPr="003D0353">
        <w:rPr>
          <w:rFonts w:asciiTheme="minorEastAsia" w:hAnsiTheme="minorEastAsia" w:cs="Times New Roman" w:hint="eastAsia"/>
          <w:color w:val="000000" w:themeColor="text1"/>
          <w:sz w:val="28"/>
          <w:szCs w:val="28"/>
        </w:rPr>
        <w:t>交换机等局域网设备维护维修</w:t>
      </w:r>
      <w:r w:rsidR="00984078" w:rsidRPr="003D0353">
        <w:rPr>
          <w:rFonts w:asciiTheme="minorEastAsia" w:hAnsiTheme="minorEastAsia" w:cs="Times New Roman" w:hint="eastAsia"/>
          <w:color w:val="000000" w:themeColor="text1"/>
          <w:sz w:val="28"/>
          <w:szCs w:val="28"/>
        </w:rPr>
        <w:t>。</w:t>
      </w:r>
    </w:p>
    <w:p w:rsidR="002E465A" w:rsidRPr="003D0353" w:rsidRDefault="00F2420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w:t>
      </w:r>
      <w:r w:rsidR="002E465A" w:rsidRPr="003D0353">
        <w:rPr>
          <w:rFonts w:asciiTheme="minorEastAsia" w:hAnsiTheme="minorEastAsia" w:cs="Times New Roman" w:hint="eastAsia"/>
          <w:color w:val="000000" w:themeColor="text1"/>
          <w:sz w:val="28"/>
          <w:szCs w:val="28"/>
        </w:rPr>
        <w:t>服务内容：</w:t>
      </w:r>
    </w:p>
    <w:p w:rsidR="002E465A" w:rsidRPr="003D0353" w:rsidRDefault="00F2420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4.1</w:t>
      </w:r>
      <w:r w:rsidR="002E465A" w:rsidRPr="003D0353">
        <w:rPr>
          <w:rFonts w:asciiTheme="minorEastAsia" w:hAnsiTheme="minorEastAsia" w:cs="Times New Roman" w:hint="eastAsia"/>
          <w:color w:val="000000" w:themeColor="text1"/>
          <w:sz w:val="28"/>
          <w:szCs w:val="28"/>
        </w:rPr>
        <w:t>常规服务</w:t>
      </w:r>
    </w:p>
    <w:p w:rsidR="002E465A" w:rsidRPr="003D0353" w:rsidRDefault="00F2420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4.1.1</w:t>
      </w:r>
      <w:r w:rsidR="002E465A" w:rsidRPr="003D0353">
        <w:rPr>
          <w:rFonts w:asciiTheme="minorEastAsia" w:hAnsiTheme="minorEastAsia" w:cs="Times New Roman" w:hint="eastAsia"/>
          <w:color w:val="000000" w:themeColor="text1"/>
          <w:sz w:val="28"/>
          <w:szCs w:val="28"/>
        </w:rPr>
        <w:t>『系统维护』：包括电脑、服务器等软硬件故障的维修维护</w:t>
      </w:r>
      <w:r w:rsidR="00984078" w:rsidRPr="003D0353">
        <w:rPr>
          <w:rFonts w:asciiTheme="minorEastAsia" w:hAnsiTheme="minorEastAsia" w:cs="Times New Roman" w:hint="eastAsia"/>
          <w:color w:val="000000" w:themeColor="text1"/>
          <w:sz w:val="28"/>
          <w:szCs w:val="28"/>
        </w:rPr>
        <w:t>；</w:t>
      </w:r>
    </w:p>
    <w:p w:rsidR="002E465A" w:rsidRPr="003D0353" w:rsidRDefault="00F2420A" w:rsidP="00F2420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4.1.2</w:t>
      </w:r>
      <w:r w:rsidR="002E465A" w:rsidRPr="003D0353">
        <w:rPr>
          <w:rFonts w:asciiTheme="minorEastAsia" w:hAnsiTheme="minorEastAsia" w:cs="Times New Roman" w:hint="eastAsia"/>
          <w:color w:val="000000" w:themeColor="text1"/>
          <w:sz w:val="28"/>
          <w:szCs w:val="28"/>
        </w:rPr>
        <w:t>『操作系统优化』：包括WindowsXP/7/8.1/10、Windows NT/2000/2003/2005//2008/2008 R2 Server等</w:t>
      </w:r>
      <w:r w:rsidR="00984078" w:rsidRPr="003D0353">
        <w:rPr>
          <w:rFonts w:asciiTheme="minorEastAsia" w:hAnsiTheme="minorEastAsia" w:cs="Times New Roman" w:hint="eastAsia"/>
          <w:color w:val="000000" w:themeColor="text1"/>
          <w:sz w:val="28"/>
          <w:szCs w:val="28"/>
        </w:rPr>
        <w:t>；</w:t>
      </w:r>
    </w:p>
    <w:p w:rsidR="002E465A" w:rsidRPr="003D0353" w:rsidRDefault="00F2420A" w:rsidP="00285281">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4.1.3</w:t>
      </w:r>
      <w:r w:rsidR="002E465A" w:rsidRPr="003D0353">
        <w:rPr>
          <w:rFonts w:asciiTheme="minorEastAsia" w:hAnsiTheme="minorEastAsia" w:cs="Times New Roman" w:hint="eastAsia"/>
          <w:color w:val="000000" w:themeColor="text1"/>
          <w:sz w:val="28"/>
          <w:szCs w:val="28"/>
        </w:rPr>
        <w:t>『退役旧机处理』：包括旧有数据的转移，旧机的清洁工作和整合处理</w:t>
      </w:r>
      <w:r w:rsidR="00984078" w:rsidRPr="003D0353">
        <w:rPr>
          <w:rFonts w:asciiTheme="minorEastAsia" w:hAnsiTheme="minorEastAsia" w:cs="Times New Roman" w:hint="eastAsia"/>
          <w:color w:val="000000" w:themeColor="text1"/>
          <w:sz w:val="28"/>
          <w:szCs w:val="28"/>
        </w:rPr>
        <w:t>；</w:t>
      </w:r>
    </w:p>
    <w:p w:rsidR="00285281" w:rsidRPr="003D0353" w:rsidRDefault="00285281" w:rsidP="00285281">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4.1.4</w:t>
      </w:r>
      <w:r w:rsidR="002E465A" w:rsidRPr="003D0353">
        <w:rPr>
          <w:rFonts w:asciiTheme="minorEastAsia" w:hAnsiTheme="minorEastAsia" w:cs="Times New Roman" w:hint="eastAsia"/>
          <w:color w:val="000000" w:themeColor="text1"/>
          <w:sz w:val="28"/>
          <w:szCs w:val="28"/>
        </w:rPr>
        <w:t>『网络设备安装调试』：如交换机、路由器、防火墙等设备的</w:t>
      </w:r>
      <w:r w:rsidR="002E465A" w:rsidRPr="003D0353">
        <w:rPr>
          <w:rFonts w:asciiTheme="minorEastAsia" w:hAnsiTheme="minorEastAsia" w:cs="Times New Roman" w:hint="eastAsia"/>
          <w:color w:val="000000" w:themeColor="text1"/>
          <w:sz w:val="28"/>
          <w:szCs w:val="28"/>
        </w:rPr>
        <w:lastRenderedPageBreak/>
        <w:t>维护和协助维修</w:t>
      </w:r>
      <w:r w:rsidR="00984078" w:rsidRPr="003D0353">
        <w:rPr>
          <w:rFonts w:asciiTheme="minorEastAsia" w:hAnsiTheme="minorEastAsia" w:cs="Times New Roman" w:hint="eastAsia"/>
          <w:color w:val="000000" w:themeColor="text1"/>
          <w:sz w:val="28"/>
          <w:szCs w:val="28"/>
        </w:rPr>
        <w:t>；</w:t>
      </w:r>
    </w:p>
    <w:p w:rsidR="00285281" w:rsidRPr="003D0353" w:rsidRDefault="00285281" w:rsidP="00285281">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4.1.5</w:t>
      </w:r>
      <w:r w:rsidR="002E465A" w:rsidRPr="003D0353">
        <w:rPr>
          <w:rFonts w:asciiTheme="minorEastAsia" w:hAnsiTheme="minorEastAsia" w:cs="Times New Roman" w:hint="eastAsia"/>
          <w:color w:val="000000" w:themeColor="text1"/>
          <w:sz w:val="28"/>
          <w:szCs w:val="28"/>
        </w:rPr>
        <w:t>『网络优化』：完全性优化、操作性优化、传输效率化、健康性检测、操作软件IOS的升级、配置优化、网络硬件设备检测、连通性测试、Internet连接性测试等</w:t>
      </w:r>
      <w:r w:rsidR="00984078" w:rsidRPr="003D0353">
        <w:rPr>
          <w:rFonts w:asciiTheme="minorEastAsia" w:hAnsiTheme="minorEastAsia" w:cs="Times New Roman" w:hint="eastAsia"/>
          <w:color w:val="000000" w:themeColor="text1"/>
          <w:sz w:val="28"/>
          <w:szCs w:val="28"/>
        </w:rPr>
        <w:t>；</w:t>
      </w:r>
    </w:p>
    <w:p w:rsidR="002E465A" w:rsidRPr="003D0353" w:rsidRDefault="00285281" w:rsidP="00285281">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4.1.6</w:t>
      </w:r>
      <w:r w:rsidR="002E465A" w:rsidRPr="003D0353">
        <w:rPr>
          <w:rFonts w:asciiTheme="minorEastAsia" w:hAnsiTheme="minorEastAsia" w:cs="Times New Roman" w:hint="eastAsia"/>
          <w:color w:val="000000" w:themeColor="text1"/>
          <w:sz w:val="28"/>
          <w:szCs w:val="28"/>
        </w:rPr>
        <w:t>『防病毒系统的规划实施和维护』：包括：Norton/卡巴斯基/瑞星/江民KV等</w:t>
      </w:r>
      <w:r w:rsidR="00984078" w:rsidRPr="003D0353">
        <w:rPr>
          <w:rFonts w:asciiTheme="minorEastAsia" w:hAnsiTheme="minorEastAsia" w:cs="Times New Roman" w:hint="eastAsia"/>
          <w:color w:val="000000" w:themeColor="text1"/>
          <w:sz w:val="28"/>
          <w:szCs w:val="28"/>
        </w:rPr>
        <w:t>；</w:t>
      </w:r>
    </w:p>
    <w:p w:rsidR="002E465A" w:rsidRPr="003D0353" w:rsidRDefault="00285281"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4.1.7</w:t>
      </w:r>
      <w:r w:rsidR="002E465A" w:rsidRPr="003D0353">
        <w:rPr>
          <w:rFonts w:asciiTheme="minorEastAsia" w:hAnsiTheme="minorEastAsia" w:cs="Times New Roman" w:hint="eastAsia"/>
          <w:color w:val="000000" w:themeColor="text1"/>
          <w:sz w:val="28"/>
          <w:szCs w:val="28"/>
        </w:rPr>
        <w:t>『IT产品推荐服务』：针对客户的采购和维修要求，推荐合适的产品和厂家，并提供合理的价格参考，并为医院已采购的相关产品提供辅助安装调试服务</w:t>
      </w:r>
      <w:r w:rsidR="00984078" w:rsidRPr="003D0353">
        <w:rPr>
          <w:rFonts w:asciiTheme="minorEastAsia" w:hAnsiTheme="minorEastAsia" w:cs="Times New Roman" w:hint="eastAsia"/>
          <w:color w:val="000000" w:themeColor="text1"/>
          <w:sz w:val="28"/>
          <w:szCs w:val="28"/>
        </w:rPr>
        <w:t>；</w:t>
      </w:r>
    </w:p>
    <w:p w:rsidR="002E465A" w:rsidRPr="003D0353" w:rsidRDefault="00285281"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4.1.8</w:t>
      </w:r>
      <w:r w:rsidR="002E465A" w:rsidRPr="003D0353">
        <w:rPr>
          <w:rFonts w:asciiTheme="minorEastAsia" w:hAnsiTheme="minorEastAsia" w:cs="Times New Roman" w:hint="eastAsia"/>
          <w:color w:val="000000" w:themeColor="text1"/>
          <w:sz w:val="28"/>
          <w:szCs w:val="28"/>
        </w:rPr>
        <w:t>安全补丁，包括操作系统安全补丁、应用软件安全补丁、网络设备内部操作系统升级等</w:t>
      </w:r>
      <w:r w:rsidR="00984078" w:rsidRPr="003D0353">
        <w:rPr>
          <w:rFonts w:asciiTheme="minorEastAsia" w:hAnsiTheme="minorEastAsia" w:cs="Times New Roman" w:hint="eastAsia"/>
          <w:color w:val="000000" w:themeColor="text1"/>
          <w:sz w:val="28"/>
          <w:szCs w:val="28"/>
        </w:rPr>
        <w:t>；</w:t>
      </w:r>
    </w:p>
    <w:p w:rsidR="002E465A" w:rsidRPr="003D0353" w:rsidRDefault="00285281"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4.1.9</w:t>
      </w:r>
      <w:r w:rsidR="002E465A" w:rsidRPr="003D0353">
        <w:rPr>
          <w:rFonts w:asciiTheme="minorEastAsia" w:hAnsiTheme="minorEastAsia" w:cs="Times New Roman" w:hint="eastAsia"/>
          <w:color w:val="000000" w:themeColor="text1"/>
          <w:sz w:val="28"/>
          <w:szCs w:val="28"/>
        </w:rPr>
        <w:t>病毒安全，通过巡检等机制确保用户的每个客户端放病毒软件的病毒库处于随时更新状态</w:t>
      </w:r>
      <w:r w:rsidR="00984078" w:rsidRPr="003D0353">
        <w:rPr>
          <w:rFonts w:asciiTheme="minorEastAsia" w:hAnsiTheme="minorEastAsia" w:cs="Times New Roman" w:hint="eastAsia"/>
          <w:color w:val="000000" w:themeColor="text1"/>
          <w:sz w:val="28"/>
          <w:szCs w:val="28"/>
        </w:rPr>
        <w:t>；</w:t>
      </w:r>
    </w:p>
    <w:p w:rsidR="002E465A" w:rsidRPr="003D0353" w:rsidRDefault="00285281"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4.1.10</w:t>
      </w:r>
      <w:r w:rsidR="002E465A" w:rsidRPr="003D0353">
        <w:rPr>
          <w:rFonts w:asciiTheme="minorEastAsia" w:hAnsiTheme="minorEastAsia" w:cs="Times New Roman" w:hint="eastAsia"/>
          <w:color w:val="000000" w:themeColor="text1"/>
          <w:sz w:val="28"/>
          <w:szCs w:val="28"/>
        </w:rPr>
        <w:t>数据备份，结合医院实际，利用操作系统的通用功能进行优化组合，提供数据备份方案</w:t>
      </w:r>
      <w:r w:rsidR="00984078" w:rsidRPr="003D0353">
        <w:rPr>
          <w:rFonts w:asciiTheme="minorEastAsia" w:hAnsiTheme="minorEastAsia" w:cs="Times New Roman" w:hint="eastAsia"/>
          <w:color w:val="000000" w:themeColor="text1"/>
          <w:sz w:val="28"/>
          <w:szCs w:val="28"/>
        </w:rPr>
        <w:t>；</w:t>
      </w:r>
    </w:p>
    <w:p w:rsidR="002E465A" w:rsidRPr="003D0353" w:rsidRDefault="00285281"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4.1.11</w:t>
      </w:r>
      <w:r w:rsidR="002E465A" w:rsidRPr="003D0353">
        <w:rPr>
          <w:rFonts w:asciiTheme="minorEastAsia" w:hAnsiTheme="minorEastAsia" w:cs="Times New Roman" w:hint="eastAsia"/>
          <w:color w:val="000000" w:themeColor="text1"/>
          <w:sz w:val="28"/>
          <w:szCs w:val="28"/>
        </w:rPr>
        <w:t>服务人员安全控制，与医院签订专门的安全保密协议，并对工程师进行严格保密限制，保证数据安全</w:t>
      </w:r>
      <w:r w:rsidR="00984078" w:rsidRPr="003D0353">
        <w:rPr>
          <w:rFonts w:asciiTheme="minorEastAsia" w:hAnsiTheme="minorEastAsia" w:cs="Times New Roman" w:hint="eastAsia"/>
          <w:color w:val="000000" w:themeColor="text1"/>
          <w:sz w:val="28"/>
          <w:szCs w:val="28"/>
        </w:rPr>
        <w:t>。</w:t>
      </w:r>
    </w:p>
    <w:p w:rsidR="002E465A" w:rsidRPr="003D0353" w:rsidRDefault="008B7385"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w:t>
      </w:r>
      <w:r w:rsidR="002E465A" w:rsidRPr="003D0353">
        <w:rPr>
          <w:rFonts w:asciiTheme="minorEastAsia" w:hAnsiTheme="minorEastAsia" w:cs="Times New Roman" w:hint="eastAsia"/>
          <w:color w:val="000000" w:themeColor="text1"/>
          <w:sz w:val="28"/>
          <w:szCs w:val="28"/>
        </w:rPr>
        <w:t>巡检服务</w:t>
      </w:r>
    </w:p>
    <w:p w:rsidR="002E465A" w:rsidRPr="003D0353" w:rsidRDefault="0023129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4.2.1</w:t>
      </w:r>
      <w:r w:rsidR="002E465A" w:rsidRPr="003D0353">
        <w:rPr>
          <w:rFonts w:asciiTheme="minorEastAsia" w:hAnsiTheme="minorEastAsia" w:cs="Times New Roman" w:hint="eastAsia"/>
          <w:color w:val="000000" w:themeColor="text1"/>
          <w:sz w:val="28"/>
          <w:szCs w:val="28"/>
        </w:rPr>
        <w:t>常规巡检（每季度一次）</w:t>
      </w:r>
    </w:p>
    <w:p w:rsidR="002E465A" w:rsidRPr="003D0353" w:rsidRDefault="002E465A"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第一部分：常规巡检内容</w:t>
      </w:r>
    </w:p>
    <w:p w:rsidR="002E465A" w:rsidRPr="003D0353" w:rsidRDefault="0023129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4.2.1.1</w:t>
      </w:r>
      <w:r w:rsidR="002E465A" w:rsidRPr="003D0353">
        <w:rPr>
          <w:rFonts w:asciiTheme="minorEastAsia" w:hAnsiTheme="minorEastAsia" w:cs="Times New Roman" w:hint="eastAsia"/>
          <w:color w:val="000000" w:themeColor="text1"/>
          <w:sz w:val="28"/>
          <w:szCs w:val="28"/>
        </w:rPr>
        <w:t>软件使用性能优化服务，如:清理垃圾文件、临时文件等</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2</w:t>
      </w:r>
      <w:r w:rsidR="002E465A" w:rsidRPr="003D0353">
        <w:rPr>
          <w:rFonts w:asciiTheme="minorEastAsia" w:hAnsiTheme="minorEastAsia" w:cs="Times New Roman" w:hint="eastAsia"/>
          <w:color w:val="000000" w:themeColor="text1"/>
          <w:sz w:val="28"/>
          <w:szCs w:val="28"/>
        </w:rPr>
        <w:t>硬件使用性能优化服务，如：硬件的保养清洁、硬件BIOS</w:t>
      </w:r>
      <w:r w:rsidR="002E465A" w:rsidRPr="003D0353">
        <w:rPr>
          <w:rFonts w:asciiTheme="minorEastAsia" w:hAnsiTheme="minorEastAsia" w:cs="Times New Roman" w:hint="eastAsia"/>
          <w:color w:val="000000" w:themeColor="text1"/>
          <w:sz w:val="28"/>
          <w:szCs w:val="28"/>
        </w:rPr>
        <w:lastRenderedPageBreak/>
        <w:t>内嵌程序软件的升级等</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leftChars="133" w:left="279"/>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3</w:t>
      </w:r>
      <w:r w:rsidR="002E465A" w:rsidRPr="003D0353">
        <w:rPr>
          <w:rFonts w:asciiTheme="minorEastAsia" w:hAnsiTheme="minorEastAsia" w:cs="Times New Roman" w:hint="eastAsia"/>
          <w:color w:val="000000" w:themeColor="text1"/>
          <w:sz w:val="28"/>
          <w:szCs w:val="28"/>
        </w:rPr>
        <w:t>检查IE浏览器能否正常浏览网页（含OA、财务软件）</w:t>
      </w:r>
      <w:r w:rsidR="00F80942" w:rsidRPr="003D0353">
        <w:rPr>
          <w:rFonts w:asciiTheme="minorEastAsia" w:hAnsiTheme="minorEastAsia" w:cs="Times New Roman" w:hint="eastAsia"/>
          <w:color w:val="000000" w:themeColor="text1"/>
          <w:sz w:val="28"/>
          <w:szCs w:val="28"/>
        </w:rPr>
        <w:t>；</w:t>
      </w: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4</w:t>
      </w:r>
      <w:r w:rsidR="002E465A" w:rsidRPr="003D0353">
        <w:rPr>
          <w:rFonts w:asciiTheme="minorEastAsia" w:hAnsiTheme="minorEastAsia" w:cs="Times New Roman" w:hint="eastAsia"/>
          <w:color w:val="000000" w:themeColor="text1"/>
          <w:sz w:val="28"/>
          <w:szCs w:val="28"/>
        </w:rPr>
        <w:t>检查病毒软件是否正常更新</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5</w:t>
      </w:r>
      <w:r w:rsidR="002E465A" w:rsidRPr="003D0353">
        <w:rPr>
          <w:rFonts w:asciiTheme="minorEastAsia" w:hAnsiTheme="minorEastAsia" w:cs="Times New Roman" w:hint="eastAsia"/>
          <w:color w:val="000000" w:themeColor="text1"/>
          <w:sz w:val="28"/>
          <w:szCs w:val="28"/>
        </w:rPr>
        <w:t>检查系统是否存在严重漏洞，是否更新</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6</w:t>
      </w:r>
      <w:r w:rsidR="002E465A" w:rsidRPr="003D0353">
        <w:rPr>
          <w:rFonts w:asciiTheme="minorEastAsia" w:hAnsiTheme="minorEastAsia" w:cs="Times New Roman" w:hint="eastAsia"/>
          <w:color w:val="000000" w:themeColor="text1"/>
          <w:sz w:val="28"/>
          <w:szCs w:val="28"/>
        </w:rPr>
        <w:t>检查打印机是否正常使用</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7</w:t>
      </w:r>
      <w:r w:rsidR="002E465A" w:rsidRPr="003D0353">
        <w:rPr>
          <w:rFonts w:asciiTheme="minorEastAsia" w:hAnsiTheme="minorEastAsia" w:cs="Times New Roman" w:hint="eastAsia"/>
          <w:color w:val="000000" w:themeColor="text1"/>
          <w:sz w:val="28"/>
          <w:szCs w:val="28"/>
        </w:rPr>
        <w:t>检查域环境下能否正常登陆及访问共享</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8</w:t>
      </w:r>
      <w:r w:rsidR="002E465A" w:rsidRPr="003D0353">
        <w:rPr>
          <w:rFonts w:asciiTheme="minorEastAsia" w:hAnsiTheme="minorEastAsia" w:cs="Times New Roman" w:hint="eastAsia"/>
          <w:color w:val="000000" w:themeColor="text1"/>
          <w:sz w:val="28"/>
          <w:szCs w:val="28"/>
        </w:rPr>
        <w:tab/>
        <w:t>检查常用办公软件是否有问题</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9</w:t>
      </w:r>
      <w:r w:rsidR="002E465A" w:rsidRPr="003D0353">
        <w:rPr>
          <w:rFonts w:asciiTheme="minorEastAsia" w:hAnsiTheme="minorEastAsia" w:cs="Times New Roman" w:hint="eastAsia"/>
          <w:color w:val="000000" w:themeColor="text1"/>
          <w:sz w:val="28"/>
          <w:szCs w:val="28"/>
        </w:rPr>
        <w:t>检查驱动程序安装是否正确</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10</w:t>
      </w:r>
      <w:r w:rsidR="002E465A" w:rsidRPr="003D0353">
        <w:rPr>
          <w:rFonts w:asciiTheme="minorEastAsia" w:hAnsiTheme="minorEastAsia" w:cs="Times New Roman" w:hint="eastAsia"/>
          <w:color w:val="000000" w:themeColor="text1"/>
          <w:sz w:val="28"/>
          <w:szCs w:val="28"/>
        </w:rPr>
        <w:t>检查是否存在系统硬件冲突等</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11</w:t>
      </w:r>
      <w:r w:rsidR="002E465A" w:rsidRPr="003D0353">
        <w:rPr>
          <w:rFonts w:asciiTheme="minorEastAsia" w:hAnsiTheme="minorEastAsia" w:cs="Times New Roman" w:hint="eastAsia"/>
          <w:color w:val="000000" w:themeColor="text1"/>
          <w:sz w:val="28"/>
          <w:szCs w:val="28"/>
        </w:rPr>
        <w:t>检查特殊应用系统的工作知否正常</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002E465A" w:rsidRPr="003D0353">
        <w:rPr>
          <w:rFonts w:asciiTheme="minorEastAsia" w:hAnsiTheme="minorEastAsia" w:cs="Times New Roman" w:hint="eastAsia"/>
          <w:color w:val="000000" w:themeColor="text1"/>
          <w:sz w:val="28"/>
          <w:szCs w:val="28"/>
        </w:rPr>
        <w:tab/>
      </w:r>
      <w:r w:rsidRPr="003D0353">
        <w:rPr>
          <w:rFonts w:asciiTheme="minorEastAsia" w:hAnsiTheme="minorEastAsia" w:cs="Times New Roman" w:hint="eastAsia"/>
          <w:color w:val="000000" w:themeColor="text1"/>
          <w:sz w:val="28"/>
          <w:szCs w:val="28"/>
        </w:rPr>
        <w:t>12</w:t>
      </w:r>
      <w:r w:rsidR="002E465A" w:rsidRPr="003D0353">
        <w:rPr>
          <w:rFonts w:asciiTheme="minorEastAsia" w:hAnsiTheme="minorEastAsia" w:cs="Times New Roman" w:hint="eastAsia"/>
          <w:color w:val="000000" w:themeColor="text1"/>
          <w:sz w:val="28"/>
          <w:szCs w:val="28"/>
        </w:rPr>
        <w:t>检查工具软件是否正常应用</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13</w:t>
      </w:r>
      <w:r w:rsidR="002E465A" w:rsidRPr="003D0353">
        <w:rPr>
          <w:rFonts w:asciiTheme="minorEastAsia" w:hAnsiTheme="minorEastAsia" w:cs="Times New Roman" w:hint="eastAsia"/>
          <w:color w:val="000000" w:themeColor="text1"/>
          <w:sz w:val="28"/>
          <w:szCs w:val="28"/>
        </w:rPr>
        <w:t>检查服务器日志，确认是否存在非法数据访问</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14</w:t>
      </w:r>
      <w:r w:rsidR="002E465A" w:rsidRPr="003D0353">
        <w:rPr>
          <w:rFonts w:asciiTheme="minorEastAsia" w:hAnsiTheme="minorEastAsia" w:cs="Times New Roman" w:hint="eastAsia"/>
          <w:color w:val="000000" w:themeColor="text1"/>
          <w:sz w:val="28"/>
          <w:szCs w:val="28"/>
        </w:rPr>
        <w:t>检测内网和外网的连通性，并检测网络传输效率</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15</w:t>
      </w:r>
      <w:r w:rsidR="002E465A" w:rsidRPr="003D0353">
        <w:rPr>
          <w:rFonts w:asciiTheme="minorEastAsia" w:hAnsiTheme="minorEastAsia" w:cs="Times New Roman" w:hint="eastAsia"/>
          <w:color w:val="000000" w:themeColor="text1"/>
          <w:sz w:val="28"/>
          <w:szCs w:val="28"/>
        </w:rPr>
        <w:t>检查重点数据的备份策略，确保数据的正常备份</w:t>
      </w:r>
      <w:r w:rsidR="00F80942"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16</w:t>
      </w:r>
      <w:r w:rsidR="002E465A" w:rsidRPr="003D0353">
        <w:rPr>
          <w:rFonts w:asciiTheme="minorEastAsia" w:hAnsiTheme="minorEastAsia" w:cs="Times New Roman" w:hint="eastAsia"/>
          <w:color w:val="000000" w:themeColor="text1"/>
          <w:sz w:val="28"/>
          <w:szCs w:val="28"/>
        </w:rPr>
        <w:t>检查键盘鼠标显示器清洁度，如果需要将进行消毒</w:t>
      </w:r>
      <w:r w:rsidR="00F80942" w:rsidRPr="003D0353">
        <w:rPr>
          <w:rFonts w:asciiTheme="minorEastAsia" w:hAnsiTheme="minorEastAsia" w:cs="Times New Roman" w:hint="eastAsia"/>
          <w:color w:val="000000" w:themeColor="text1"/>
          <w:sz w:val="28"/>
          <w:szCs w:val="28"/>
        </w:rPr>
        <w:t>。</w:t>
      </w:r>
    </w:p>
    <w:p w:rsidR="002E465A" w:rsidRPr="003D0353" w:rsidRDefault="002E465A"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第二部分：现场问题处理和答疑</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002E465A" w:rsidRPr="003D0353">
        <w:rPr>
          <w:rFonts w:asciiTheme="minorEastAsia" w:hAnsiTheme="minorEastAsia" w:cs="Times New Roman" w:hint="eastAsia"/>
          <w:color w:val="000000" w:themeColor="text1"/>
          <w:sz w:val="28"/>
          <w:szCs w:val="28"/>
        </w:rPr>
        <w:t>消除例行服务中发现的故障隐患</w:t>
      </w:r>
      <w:r w:rsidR="00DD7D3B"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17</w:t>
      </w:r>
      <w:r w:rsidR="002E465A" w:rsidRPr="003D0353">
        <w:rPr>
          <w:rFonts w:asciiTheme="minorEastAsia" w:hAnsiTheme="minorEastAsia" w:cs="Times New Roman" w:hint="eastAsia"/>
          <w:color w:val="000000" w:themeColor="text1"/>
          <w:sz w:val="28"/>
          <w:szCs w:val="28"/>
        </w:rPr>
        <w:t>解答员工的使用疑问，并进行现场交流培训</w:t>
      </w:r>
      <w:r w:rsidR="00DD7D3B"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18</w:t>
      </w:r>
      <w:r w:rsidR="002E465A" w:rsidRPr="003D0353">
        <w:rPr>
          <w:rFonts w:asciiTheme="minorEastAsia" w:hAnsiTheme="minorEastAsia" w:cs="Times New Roman" w:hint="eastAsia"/>
          <w:color w:val="000000" w:themeColor="text1"/>
          <w:sz w:val="28"/>
          <w:szCs w:val="28"/>
        </w:rPr>
        <w:t>现状及整改建议</w:t>
      </w:r>
      <w:r w:rsidR="00DD7D3B"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4.2.1.</w:t>
      </w:r>
      <w:r w:rsidRPr="003D0353">
        <w:rPr>
          <w:rFonts w:asciiTheme="minorEastAsia" w:hAnsiTheme="minorEastAsia" w:cs="Times New Roman" w:hint="eastAsia"/>
          <w:color w:val="000000" w:themeColor="text1"/>
          <w:sz w:val="28"/>
          <w:szCs w:val="28"/>
        </w:rPr>
        <w:t>19</w:t>
      </w:r>
      <w:r w:rsidR="002E465A" w:rsidRPr="003D0353">
        <w:rPr>
          <w:rFonts w:asciiTheme="minorEastAsia" w:hAnsiTheme="minorEastAsia" w:cs="Times New Roman" w:hint="eastAsia"/>
          <w:color w:val="000000" w:themeColor="text1"/>
          <w:sz w:val="28"/>
          <w:szCs w:val="28"/>
        </w:rPr>
        <w:t>其他服务需响应</w:t>
      </w:r>
      <w:r w:rsidR="00DD7D3B" w:rsidRPr="003D0353">
        <w:rPr>
          <w:rFonts w:asciiTheme="minorEastAsia" w:hAnsiTheme="minorEastAsia" w:cs="Times New Roman" w:hint="eastAsia"/>
          <w:color w:val="000000" w:themeColor="text1"/>
          <w:sz w:val="28"/>
          <w:szCs w:val="28"/>
        </w:rPr>
        <w:t>；</w:t>
      </w:r>
    </w:p>
    <w:p w:rsidR="002E465A" w:rsidRPr="003D0353" w:rsidRDefault="0023129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4.2.2</w:t>
      </w:r>
      <w:r w:rsidR="002E465A" w:rsidRPr="003D0353">
        <w:rPr>
          <w:rFonts w:asciiTheme="minorEastAsia" w:hAnsiTheme="minorEastAsia" w:cs="Times New Roman" w:hint="eastAsia"/>
          <w:color w:val="000000" w:themeColor="text1"/>
          <w:sz w:val="28"/>
          <w:szCs w:val="28"/>
        </w:rPr>
        <w:t>机房巡检及网络安全巡检（每天一次）</w:t>
      </w:r>
      <w:r w:rsidR="00DD7D3B" w:rsidRPr="003D0353">
        <w:rPr>
          <w:rFonts w:asciiTheme="minorEastAsia" w:hAnsiTheme="minorEastAsia" w:cs="Times New Roman" w:hint="eastAsia"/>
          <w:color w:val="000000" w:themeColor="text1"/>
          <w:sz w:val="28"/>
          <w:szCs w:val="28"/>
        </w:rPr>
        <w:t>。</w:t>
      </w:r>
    </w:p>
    <w:p w:rsidR="002E465A" w:rsidRPr="003D0353" w:rsidRDefault="002E465A"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机房巡检：</w:t>
      </w:r>
    </w:p>
    <w:p w:rsidR="002E465A" w:rsidRPr="003D0353" w:rsidRDefault="0023129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lastRenderedPageBreak/>
        <w:t>4.2.2.1</w:t>
      </w:r>
      <w:r w:rsidR="002E465A" w:rsidRPr="003D0353">
        <w:rPr>
          <w:rFonts w:asciiTheme="minorEastAsia" w:hAnsiTheme="minorEastAsia" w:cs="Times New Roman" w:hint="eastAsia"/>
          <w:color w:val="000000" w:themeColor="text1"/>
          <w:sz w:val="28"/>
          <w:szCs w:val="28"/>
        </w:rPr>
        <w:t>机房空调运行状态，是否存在</w:t>
      </w:r>
      <w:r w:rsidR="008D5EEA" w:rsidRPr="003D0353">
        <w:rPr>
          <w:rFonts w:asciiTheme="minorEastAsia" w:hAnsiTheme="minorEastAsia" w:cs="Times New Roman" w:hint="eastAsia"/>
          <w:color w:val="000000" w:themeColor="text1"/>
          <w:sz w:val="28"/>
          <w:szCs w:val="28"/>
        </w:rPr>
        <w:t>；</w:t>
      </w:r>
    </w:p>
    <w:p w:rsidR="002E465A" w:rsidRPr="003D0353" w:rsidRDefault="0023129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4.2.2.</w:t>
      </w:r>
      <w:r w:rsidR="005E0FB3" w:rsidRPr="003D0353">
        <w:rPr>
          <w:rFonts w:asciiTheme="minorEastAsia" w:hAnsiTheme="minorEastAsia" w:cs="Times New Roman" w:hint="eastAsia"/>
          <w:color w:val="000000" w:themeColor="text1"/>
          <w:sz w:val="28"/>
          <w:szCs w:val="28"/>
        </w:rPr>
        <w:t>2</w:t>
      </w:r>
      <w:r w:rsidR="002E465A" w:rsidRPr="003D0353">
        <w:rPr>
          <w:rFonts w:asciiTheme="minorEastAsia" w:hAnsiTheme="minorEastAsia" w:cs="Times New Roman" w:hint="eastAsia"/>
          <w:color w:val="000000" w:themeColor="text1"/>
          <w:sz w:val="28"/>
          <w:szCs w:val="28"/>
        </w:rPr>
        <w:t>服务器运行状态，前后有无异常指示灯闪烁</w:t>
      </w:r>
      <w:r w:rsidR="008D5EEA" w:rsidRPr="003D0353">
        <w:rPr>
          <w:rFonts w:asciiTheme="minorEastAsia" w:hAnsiTheme="minorEastAsia" w:cs="Times New Roman" w:hint="eastAsia"/>
          <w:color w:val="000000" w:themeColor="text1"/>
          <w:sz w:val="28"/>
          <w:szCs w:val="28"/>
        </w:rPr>
        <w:t>；</w:t>
      </w:r>
    </w:p>
    <w:p w:rsidR="002E465A" w:rsidRPr="003D0353" w:rsidRDefault="0023129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4.2.2.</w:t>
      </w:r>
      <w:r w:rsidR="00432892" w:rsidRPr="003D0353">
        <w:rPr>
          <w:rFonts w:asciiTheme="minorEastAsia" w:hAnsiTheme="minorEastAsia" w:cs="Times New Roman" w:hint="eastAsia"/>
          <w:color w:val="000000" w:themeColor="text1"/>
          <w:sz w:val="28"/>
          <w:szCs w:val="28"/>
        </w:rPr>
        <w:t>3</w:t>
      </w:r>
      <w:r w:rsidR="002E465A" w:rsidRPr="003D0353">
        <w:rPr>
          <w:rFonts w:asciiTheme="minorEastAsia" w:hAnsiTheme="minorEastAsia" w:cs="Times New Roman" w:hint="eastAsia"/>
          <w:color w:val="000000" w:themeColor="text1"/>
          <w:sz w:val="28"/>
          <w:szCs w:val="28"/>
        </w:rPr>
        <w:t>机房不间断电源电压、电流指示针显示，持续供给时间等</w:t>
      </w:r>
      <w:r w:rsidR="008D5EEA" w:rsidRPr="003D0353">
        <w:rPr>
          <w:rFonts w:asciiTheme="minorEastAsia" w:hAnsiTheme="minorEastAsia" w:cs="Times New Roman" w:hint="eastAsia"/>
          <w:color w:val="000000" w:themeColor="text1"/>
          <w:sz w:val="28"/>
          <w:szCs w:val="28"/>
        </w:rPr>
        <w:t>；</w:t>
      </w:r>
    </w:p>
    <w:p w:rsidR="002E465A" w:rsidRPr="003D0353" w:rsidRDefault="0023129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4.2.2.</w:t>
      </w:r>
      <w:r w:rsidR="00432892" w:rsidRPr="003D0353">
        <w:rPr>
          <w:rFonts w:asciiTheme="minorEastAsia" w:hAnsiTheme="minorEastAsia" w:cs="Times New Roman" w:hint="eastAsia"/>
          <w:color w:val="000000" w:themeColor="text1"/>
          <w:sz w:val="28"/>
          <w:szCs w:val="28"/>
        </w:rPr>
        <w:t>4</w:t>
      </w:r>
      <w:r w:rsidR="002E465A" w:rsidRPr="003D0353">
        <w:rPr>
          <w:rFonts w:asciiTheme="minorEastAsia" w:hAnsiTheme="minorEastAsia" w:cs="Times New Roman" w:hint="eastAsia"/>
          <w:color w:val="000000" w:themeColor="text1"/>
          <w:sz w:val="28"/>
          <w:szCs w:val="28"/>
        </w:rPr>
        <w:t>存储运行状态，前后有无异常指示灯闪烁</w:t>
      </w:r>
      <w:r w:rsidR="008D5EEA" w:rsidRPr="003D0353">
        <w:rPr>
          <w:rFonts w:asciiTheme="minorEastAsia" w:hAnsiTheme="minorEastAsia" w:cs="Times New Roman" w:hint="eastAsia"/>
          <w:color w:val="000000" w:themeColor="text1"/>
          <w:sz w:val="28"/>
          <w:szCs w:val="28"/>
        </w:rPr>
        <w:t>；</w:t>
      </w:r>
    </w:p>
    <w:p w:rsidR="002E465A" w:rsidRPr="003D0353" w:rsidRDefault="0023129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4.2.2.</w:t>
      </w:r>
      <w:r w:rsidR="00432892" w:rsidRPr="003D0353">
        <w:rPr>
          <w:rFonts w:asciiTheme="minorEastAsia" w:hAnsiTheme="minorEastAsia" w:cs="Times New Roman" w:hint="eastAsia"/>
          <w:color w:val="000000" w:themeColor="text1"/>
          <w:sz w:val="28"/>
          <w:szCs w:val="28"/>
        </w:rPr>
        <w:t>5</w:t>
      </w:r>
      <w:r w:rsidR="002E465A" w:rsidRPr="003D0353">
        <w:rPr>
          <w:rFonts w:asciiTheme="minorEastAsia" w:hAnsiTheme="minorEastAsia" w:cs="Times New Roman" w:hint="eastAsia"/>
          <w:color w:val="000000" w:themeColor="text1"/>
          <w:sz w:val="28"/>
          <w:szCs w:val="28"/>
        </w:rPr>
        <w:t>机房整体环境安全巡检</w:t>
      </w:r>
      <w:r w:rsidR="008D5EEA" w:rsidRPr="003D0353">
        <w:rPr>
          <w:rFonts w:asciiTheme="minorEastAsia" w:hAnsiTheme="minorEastAsia" w:cs="Times New Roman" w:hint="eastAsia"/>
          <w:color w:val="000000" w:themeColor="text1"/>
          <w:sz w:val="28"/>
          <w:szCs w:val="28"/>
        </w:rPr>
        <w:t>；</w:t>
      </w:r>
    </w:p>
    <w:p w:rsidR="002E465A" w:rsidRPr="003D0353" w:rsidRDefault="0023129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4.2.2.</w:t>
      </w:r>
      <w:r w:rsidR="00432892" w:rsidRPr="003D0353">
        <w:rPr>
          <w:rFonts w:asciiTheme="minorEastAsia" w:hAnsiTheme="minorEastAsia" w:cs="Times New Roman" w:hint="eastAsia"/>
          <w:color w:val="000000" w:themeColor="text1"/>
          <w:sz w:val="28"/>
          <w:szCs w:val="28"/>
        </w:rPr>
        <w:t>6</w:t>
      </w:r>
      <w:r w:rsidR="002E465A" w:rsidRPr="003D0353">
        <w:rPr>
          <w:rFonts w:asciiTheme="minorEastAsia" w:hAnsiTheme="minorEastAsia" w:cs="Times New Roman" w:hint="eastAsia"/>
          <w:color w:val="000000" w:themeColor="text1"/>
          <w:sz w:val="28"/>
          <w:szCs w:val="28"/>
        </w:rPr>
        <w:t>内网、外网核心交换机、接入交换机、光纤交换机前后有无异常指示灯闪烁</w:t>
      </w:r>
      <w:r w:rsidR="008D5EEA" w:rsidRPr="003D0353">
        <w:rPr>
          <w:rFonts w:asciiTheme="minorEastAsia" w:hAnsiTheme="minorEastAsia" w:cs="Times New Roman" w:hint="eastAsia"/>
          <w:color w:val="000000" w:themeColor="text1"/>
          <w:sz w:val="28"/>
          <w:szCs w:val="28"/>
        </w:rPr>
        <w:t>；</w:t>
      </w:r>
    </w:p>
    <w:p w:rsidR="002E465A" w:rsidRPr="003D0353" w:rsidRDefault="0023129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4.2.2.</w:t>
      </w:r>
      <w:r w:rsidR="00432892" w:rsidRPr="003D0353">
        <w:rPr>
          <w:rFonts w:asciiTheme="minorEastAsia" w:hAnsiTheme="minorEastAsia" w:cs="Times New Roman" w:hint="eastAsia"/>
          <w:color w:val="000000" w:themeColor="text1"/>
          <w:sz w:val="28"/>
          <w:szCs w:val="28"/>
        </w:rPr>
        <w:t>7</w:t>
      </w:r>
      <w:r w:rsidR="002E465A" w:rsidRPr="003D0353">
        <w:rPr>
          <w:rFonts w:asciiTheme="minorEastAsia" w:hAnsiTheme="minorEastAsia" w:cs="Times New Roman" w:hint="eastAsia"/>
          <w:color w:val="000000" w:themeColor="text1"/>
          <w:sz w:val="28"/>
          <w:szCs w:val="28"/>
        </w:rPr>
        <w:t>内网、外网核心交换机、接入交换机、光纤交换机是否存在新增异常线路接入</w:t>
      </w:r>
      <w:r w:rsidR="008D5EEA" w:rsidRPr="003D0353">
        <w:rPr>
          <w:rFonts w:asciiTheme="minorEastAsia" w:hAnsiTheme="minorEastAsia" w:cs="Times New Roman" w:hint="eastAsia"/>
          <w:color w:val="000000" w:themeColor="text1"/>
          <w:sz w:val="28"/>
          <w:szCs w:val="28"/>
        </w:rPr>
        <w:t>；</w:t>
      </w:r>
    </w:p>
    <w:p w:rsidR="002E465A" w:rsidRPr="003D0353" w:rsidRDefault="0023129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4.2.2.</w:t>
      </w:r>
      <w:r w:rsidR="00432892" w:rsidRPr="003D0353">
        <w:rPr>
          <w:rFonts w:asciiTheme="minorEastAsia" w:hAnsiTheme="minorEastAsia" w:cs="Times New Roman" w:hint="eastAsia"/>
          <w:color w:val="000000" w:themeColor="text1"/>
          <w:sz w:val="28"/>
          <w:szCs w:val="28"/>
        </w:rPr>
        <w:t>8</w:t>
      </w:r>
      <w:r w:rsidR="002E465A" w:rsidRPr="003D0353">
        <w:rPr>
          <w:rFonts w:asciiTheme="minorEastAsia" w:hAnsiTheme="minorEastAsia" w:cs="Times New Roman" w:hint="eastAsia"/>
          <w:color w:val="000000" w:themeColor="text1"/>
          <w:sz w:val="28"/>
          <w:szCs w:val="28"/>
        </w:rPr>
        <w:t>堡垒机前后有无异常指示灯闪烁，是否存在新增异常线路连接</w:t>
      </w:r>
      <w:r w:rsidR="008D5EEA" w:rsidRPr="003D0353">
        <w:rPr>
          <w:rFonts w:asciiTheme="minorEastAsia" w:hAnsiTheme="minorEastAsia" w:cs="Times New Roman" w:hint="eastAsia"/>
          <w:color w:val="000000" w:themeColor="text1"/>
          <w:sz w:val="28"/>
          <w:szCs w:val="28"/>
        </w:rPr>
        <w:t>；</w:t>
      </w:r>
    </w:p>
    <w:p w:rsidR="002E465A" w:rsidRPr="003D0353" w:rsidRDefault="0023129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4.2.2.</w:t>
      </w:r>
      <w:r w:rsidR="00432892" w:rsidRPr="003D0353">
        <w:rPr>
          <w:rFonts w:asciiTheme="minorEastAsia" w:hAnsiTheme="minorEastAsia" w:cs="Times New Roman" w:hint="eastAsia"/>
          <w:color w:val="000000" w:themeColor="text1"/>
          <w:sz w:val="28"/>
          <w:szCs w:val="28"/>
        </w:rPr>
        <w:t>9</w:t>
      </w:r>
      <w:r w:rsidR="002E465A" w:rsidRPr="003D0353">
        <w:rPr>
          <w:rFonts w:asciiTheme="minorEastAsia" w:hAnsiTheme="minorEastAsia" w:cs="Times New Roman" w:hint="eastAsia"/>
          <w:color w:val="000000" w:themeColor="text1"/>
          <w:sz w:val="28"/>
          <w:szCs w:val="28"/>
        </w:rPr>
        <w:t>数据库审计前后有无异常指示灯闪烁，是否存在新增异常线路连接</w:t>
      </w:r>
      <w:r w:rsidR="008D5EEA" w:rsidRPr="003D0353">
        <w:rPr>
          <w:rFonts w:asciiTheme="minorEastAsia" w:hAnsiTheme="minorEastAsia" w:cs="Times New Roman" w:hint="eastAsia"/>
          <w:color w:val="000000" w:themeColor="text1"/>
          <w:sz w:val="28"/>
          <w:szCs w:val="28"/>
        </w:rPr>
        <w:t>；</w:t>
      </w:r>
    </w:p>
    <w:p w:rsidR="002E465A" w:rsidRPr="003D0353" w:rsidRDefault="0023129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4.2.2.</w:t>
      </w:r>
      <w:r w:rsidR="00432892" w:rsidRPr="003D0353">
        <w:rPr>
          <w:rFonts w:asciiTheme="minorEastAsia" w:hAnsiTheme="minorEastAsia" w:cs="Times New Roman" w:hint="eastAsia"/>
          <w:color w:val="000000" w:themeColor="text1"/>
          <w:sz w:val="28"/>
          <w:szCs w:val="28"/>
        </w:rPr>
        <w:t>10</w:t>
      </w:r>
      <w:r w:rsidR="002E465A" w:rsidRPr="003D0353">
        <w:rPr>
          <w:rFonts w:asciiTheme="minorEastAsia" w:hAnsiTheme="minorEastAsia" w:cs="Times New Roman" w:hint="eastAsia"/>
          <w:color w:val="000000" w:themeColor="text1"/>
          <w:sz w:val="28"/>
          <w:szCs w:val="28"/>
        </w:rPr>
        <w:t>IPS前后有无异常指示灯闪烁，是否存在新增异常线路连接</w:t>
      </w:r>
      <w:r w:rsidR="008D5EEA"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4.2.2.</w:t>
      </w:r>
      <w:r w:rsidR="00432892" w:rsidRPr="003D0353">
        <w:rPr>
          <w:rFonts w:asciiTheme="minorEastAsia" w:hAnsiTheme="minorEastAsia" w:cs="Times New Roman" w:hint="eastAsia"/>
          <w:color w:val="000000" w:themeColor="text1"/>
          <w:sz w:val="28"/>
          <w:szCs w:val="28"/>
        </w:rPr>
        <w:t>11</w:t>
      </w:r>
      <w:r w:rsidR="002E465A" w:rsidRPr="003D0353">
        <w:rPr>
          <w:rFonts w:asciiTheme="minorEastAsia" w:hAnsiTheme="minorEastAsia" w:cs="Times New Roman" w:hint="eastAsia"/>
          <w:color w:val="000000" w:themeColor="text1"/>
          <w:sz w:val="28"/>
          <w:szCs w:val="28"/>
        </w:rPr>
        <w:t>漏洞扫描设备前后有无异常指示灯闪烁，是否存在新增异常线路连接</w:t>
      </w:r>
      <w:r w:rsidR="008D5EEA" w:rsidRPr="003D0353">
        <w:rPr>
          <w:rFonts w:asciiTheme="minorEastAsia" w:hAnsiTheme="minorEastAsia" w:cs="Times New Roman" w:hint="eastAsia"/>
          <w:color w:val="000000" w:themeColor="text1"/>
          <w:sz w:val="28"/>
          <w:szCs w:val="28"/>
        </w:rPr>
        <w:t>；</w:t>
      </w:r>
    </w:p>
    <w:p w:rsidR="002E465A" w:rsidRPr="003D0353" w:rsidRDefault="00231296" w:rsidP="0023129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4.2.2.</w:t>
      </w:r>
      <w:r w:rsidR="00432892" w:rsidRPr="003D0353">
        <w:rPr>
          <w:rFonts w:asciiTheme="minorEastAsia" w:hAnsiTheme="minorEastAsia" w:cs="Times New Roman" w:hint="eastAsia"/>
          <w:color w:val="000000" w:themeColor="text1"/>
          <w:sz w:val="28"/>
          <w:szCs w:val="28"/>
        </w:rPr>
        <w:t>12</w:t>
      </w:r>
      <w:r w:rsidR="002E465A" w:rsidRPr="003D0353">
        <w:rPr>
          <w:rFonts w:asciiTheme="minorEastAsia" w:hAnsiTheme="minorEastAsia" w:cs="Times New Roman" w:hint="eastAsia"/>
          <w:color w:val="000000" w:themeColor="text1"/>
          <w:sz w:val="28"/>
          <w:szCs w:val="28"/>
        </w:rPr>
        <w:t>容灾备份设备前后有无异常指示灯闪烁，是否存在新增异常线路连接</w:t>
      </w:r>
      <w:r w:rsidR="008D5EEA" w:rsidRPr="003D0353">
        <w:rPr>
          <w:rFonts w:asciiTheme="minorEastAsia" w:hAnsiTheme="minorEastAsia" w:cs="Times New Roman" w:hint="eastAsia"/>
          <w:color w:val="000000" w:themeColor="text1"/>
          <w:sz w:val="28"/>
          <w:szCs w:val="28"/>
        </w:rPr>
        <w:t>。</w:t>
      </w:r>
    </w:p>
    <w:p w:rsidR="002E465A" w:rsidRPr="003D0353" w:rsidRDefault="009A4504"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4.3</w:t>
      </w:r>
      <w:r w:rsidR="002E465A" w:rsidRPr="003D0353">
        <w:rPr>
          <w:rFonts w:asciiTheme="minorEastAsia" w:hAnsiTheme="minorEastAsia" w:cs="Times New Roman" w:hint="eastAsia"/>
          <w:color w:val="000000" w:themeColor="text1"/>
          <w:sz w:val="28"/>
          <w:szCs w:val="28"/>
        </w:rPr>
        <w:t>应急服务</w:t>
      </w:r>
    </w:p>
    <w:p w:rsidR="002E465A" w:rsidRPr="003D0353" w:rsidRDefault="00B059D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4.3.1</w:t>
      </w:r>
      <w:r w:rsidR="002E465A" w:rsidRPr="003D0353">
        <w:rPr>
          <w:rFonts w:asciiTheme="minorEastAsia" w:hAnsiTheme="minorEastAsia" w:cs="Times New Roman" w:hint="eastAsia"/>
          <w:color w:val="000000" w:themeColor="text1"/>
          <w:sz w:val="28"/>
          <w:szCs w:val="28"/>
        </w:rPr>
        <w:t>备用机和备用件服务</w:t>
      </w:r>
    </w:p>
    <w:p w:rsidR="002E465A" w:rsidRPr="003D0353" w:rsidRDefault="00B059D6"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4.3.1.1</w:t>
      </w:r>
      <w:r w:rsidR="002E465A" w:rsidRPr="003D0353">
        <w:rPr>
          <w:rFonts w:asciiTheme="minorEastAsia" w:hAnsiTheme="minorEastAsia" w:cs="Times New Roman" w:hint="eastAsia"/>
          <w:color w:val="000000" w:themeColor="text1"/>
          <w:sz w:val="28"/>
          <w:szCs w:val="28"/>
        </w:rPr>
        <w:t>一旦设备发生短时间内（定义为8个工作小时）不可修复</w:t>
      </w:r>
      <w:r w:rsidR="002E465A" w:rsidRPr="003D0353">
        <w:rPr>
          <w:rFonts w:asciiTheme="minorEastAsia" w:hAnsiTheme="minorEastAsia" w:cs="Times New Roman" w:hint="eastAsia"/>
          <w:color w:val="000000" w:themeColor="text1"/>
          <w:sz w:val="28"/>
          <w:szCs w:val="28"/>
        </w:rPr>
        <w:lastRenderedPageBreak/>
        <w:t>的硬件故障，提供备用机（备用机范围：普通交换机、普通路由器</w:t>
      </w:r>
      <w:r w:rsidR="00502BFF">
        <w:rPr>
          <w:rFonts w:asciiTheme="minorEastAsia" w:hAnsiTheme="minorEastAsia" w:cs="Times New Roman" w:hint="eastAsia"/>
          <w:color w:val="000000" w:themeColor="text1"/>
          <w:sz w:val="28"/>
          <w:szCs w:val="28"/>
        </w:rPr>
        <w:t>、常规打印机</w:t>
      </w:r>
      <w:r w:rsidR="002E465A" w:rsidRPr="003D0353">
        <w:rPr>
          <w:rFonts w:asciiTheme="minorEastAsia" w:hAnsiTheme="minorEastAsia" w:cs="Times New Roman" w:hint="eastAsia"/>
          <w:color w:val="000000" w:themeColor="text1"/>
          <w:sz w:val="28"/>
          <w:szCs w:val="28"/>
        </w:rPr>
        <w:t>）。</w:t>
      </w:r>
    </w:p>
    <w:p w:rsidR="002E465A" w:rsidRPr="003D0353" w:rsidRDefault="00B059D6" w:rsidP="00B059D6">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4.3.</w:t>
      </w:r>
      <w:r w:rsidRPr="003D0353">
        <w:rPr>
          <w:rFonts w:asciiTheme="minorEastAsia" w:hAnsiTheme="minorEastAsia" w:cs="Times New Roman" w:hint="eastAsia"/>
          <w:color w:val="000000" w:themeColor="text1"/>
          <w:sz w:val="28"/>
          <w:szCs w:val="28"/>
        </w:rPr>
        <w:t>2</w:t>
      </w:r>
      <w:r w:rsidR="002E465A" w:rsidRPr="003D0353">
        <w:rPr>
          <w:rFonts w:asciiTheme="minorEastAsia" w:hAnsiTheme="minorEastAsia" w:cs="Times New Roman" w:hint="eastAsia"/>
          <w:color w:val="000000" w:themeColor="text1"/>
          <w:sz w:val="28"/>
          <w:szCs w:val="28"/>
        </w:rPr>
        <w:t>安全预警服务：</w:t>
      </w:r>
    </w:p>
    <w:p w:rsidR="002E465A" w:rsidRPr="003D0353" w:rsidRDefault="00C348D1" w:rsidP="00C348D1">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color w:val="000000" w:themeColor="text1"/>
          <w:sz w:val="28"/>
          <w:szCs w:val="28"/>
        </w:rPr>
        <w:t>4.3.</w:t>
      </w:r>
      <w:r w:rsidRPr="003D0353">
        <w:rPr>
          <w:rFonts w:asciiTheme="minorEastAsia" w:hAnsiTheme="minorEastAsia" w:cs="Times New Roman" w:hint="eastAsia"/>
          <w:color w:val="000000" w:themeColor="text1"/>
          <w:sz w:val="28"/>
          <w:szCs w:val="28"/>
        </w:rPr>
        <w:t>2.1</w:t>
      </w:r>
      <w:r w:rsidR="002E465A" w:rsidRPr="003D0353">
        <w:rPr>
          <w:rFonts w:asciiTheme="minorEastAsia" w:hAnsiTheme="minorEastAsia" w:cs="Times New Roman" w:hint="eastAsia"/>
          <w:color w:val="000000" w:themeColor="text1"/>
          <w:sz w:val="28"/>
          <w:szCs w:val="28"/>
        </w:rPr>
        <w:t>安全预警，关注系统漏洞、病毒传播、黑客手段的变动，及时提出解决办法、第一时间通知用户</w:t>
      </w:r>
      <w:r w:rsidR="00D21B13" w:rsidRPr="003D0353">
        <w:rPr>
          <w:rFonts w:asciiTheme="minorEastAsia" w:hAnsiTheme="minorEastAsia" w:cs="Times New Roman" w:hint="eastAsia"/>
          <w:color w:val="000000" w:themeColor="text1"/>
          <w:sz w:val="28"/>
          <w:szCs w:val="28"/>
        </w:rPr>
        <w:t>。</w:t>
      </w:r>
    </w:p>
    <w:p w:rsidR="002E465A" w:rsidRPr="003D0353" w:rsidRDefault="00D172BB"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4.4</w:t>
      </w:r>
      <w:r w:rsidR="002E465A" w:rsidRPr="003D0353">
        <w:rPr>
          <w:rFonts w:asciiTheme="minorEastAsia" w:hAnsiTheme="minorEastAsia" w:cs="Times New Roman" w:hint="eastAsia"/>
          <w:color w:val="000000" w:themeColor="text1"/>
          <w:sz w:val="28"/>
          <w:szCs w:val="28"/>
        </w:rPr>
        <w:t>报表服务</w:t>
      </w:r>
    </w:p>
    <w:p w:rsidR="002E465A" w:rsidRPr="003D0353" w:rsidRDefault="007C4C8E"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4.4.1</w:t>
      </w:r>
      <w:r w:rsidR="002E465A" w:rsidRPr="003D0353">
        <w:rPr>
          <w:rFonts w:asciiTheme="minorEastAsia" w:hAnsiTheme="minorEastAsia" w:cs="Times New Roman" w:hint="eastAsia"/>
          <w:color w:val="000000" w:themeColor="text1"/>
          <w:sz w:val="28"/>
          <w:szCs w:val="28"/>
        </w:rPr>
        <w:t>期间的服务记录报表</w:t>
      </w:r>
    </w:p>
    <w:p w:rsidR="002E465A" w:rsidRPr="003D0353" w:rsidRDefault="007C4C8E"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4.4.2</w:t>
      </w:r>
      <w:r w:rsidR="002E465A" w:rsidRPr="003D0353">
        <w:rPr>
          <w:rFonts w:asciiTheme="minorEastAsia" w:hAnsiTheme="minorEastAsia" w:cs="Times New Roman" w:hint="eastAsia"/>
          <w:color w:val="000000" w:themeColor="text1"/>
          <w:sz w:val="28"/>
          <w:szCs w:val="28"/>
        </w:rPr>
        <w:t>故障现象分析报表：针对发生的历史问题（以季度和年为单位）进行全面的统计分析，提炼存在的共性问题，并对存在的问题提出切实可行的解决方案。</w:t>
      </w:r>
    </w:p>
    <w:p w:rsidR="002E465A" w:rsidRPr="003D0353" w:rsidRDefault="007C4C8E"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5．</w:t>
      </w:r>
      <w:r w:rsidR="002E465A" w:rsidRPr="003D0353">
        <w:rPr>
          <w:rFonts w:asciiTheme="minorEastAsia" w:hAnsiTheme="minorEastAsia" w:cs="Times New Roman" w:hint="eastAsia"/>
          <w:color w:val="000000" w:themeColor="text1"/>
          <w:sz w:val="28"/>
          <w:szCs w:val="28"/>
        </w:rPr>
        <w:t>数据恢复及迁移服务</w:t>
      </w:r>
    </w:p>
    <w:p w:rsidR="002E465A" w:rsidRPr="003D0353" w:rsidRDefault="007C4C8E"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5.1</w:t>
      </w:r>
      <w:r w:rsidR="002E465A" w:rsidRPr="003D0353">
        <w:rPr>
          <w:rFonts w:asciiTheme="minorEastAsia" w:hAnsiTheme="minorEastAsia" w:cs="Times New Roman" w:hint="eastAsia"/>
          <w:color w:val="000000" w:themeColor="text1"/>
          <w:sz w:val="28"/>
          <w:szCs w:val="28"/>
        </w:rPr>
        <w:t>数据恢复服务：</w:t>
      </w:r>
    </w:p>
    <w:p w:rsidR="002E465A" w:rsidRPr="003D0353" w:rsidRDefault="007C4C8E"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5.1.1</w:t>
      </w:r>
      <w:r w:rsidR="002E465A" w:rsidRPr="003D0353">
        <w:rPr>
          <w:rFonts w:asciiTheme="minorEastAsia" w:hAnsiTheme="minorEastAsia" w:cs="Times New Roman" w:hint="eastAsia"/>
          <w:color w:val="000000" w:themeColor="text1"/>
          <w:sz w:val="28"/>
          <w:szCs w:val="28"/>
        </w:rPr>
        <w:t>帮助客户恢复因误删除、误格式化、误分区等操作行为所造成丢失的数据。</w:t>
      </w:r>
    </w:p>
    <w:p w:rsidR="002E465A" w:rsidRPr="003D0353" w:rsidRDefault="007C4C8E" w:rsidP="002E465A">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5.2</w:t>
      </w:r>
      <w:r w:rsidR="002E465A" w:rsidRPr="003D0353">
        <w:rPr>
          <w:rFonts w:asciiTheme="minorEastAsia" w:hAnsiTheme="minorEastAsia" w:cs="Times New Roman" w:hint="eastAsia"/>
          <w:color w:val="000000" w:themeColor="text1"/>
          <w:sz w:val="28"/>
          <w:szCs w:val="28"/>
        </w:rPr>
        <w:t>信息系统和数据迁移：</w:t>
      </w:r>
    </w:p>
    <w:p w:rsidR="00A30B1D" w:rsidRDefault="007C4C8E" w:rsidP="007C4C8E">
      <w:pPr>
        <w:ind w:firstLineChars="100" w:firstLine="2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5.2.1</w:t>
      </w:r>
      <w:r w:rsidR="002E465A" w:rsidRPr="003D0353">
        <w:rPr>
          <w:rFonts w:asciiTheme="minorEastAsia" w:hAnsiTheme="minorEastAsia" w:cs="Times New Roman" w:hint="eastAsia"/>
          <w:color w:val="000000" w:themeColor="text1"/>
          <w:sz w:val="28"/>
          <w:szCs w:val="28"/>
        </w:rPr>
        <w:t>包括服务器、电脑、外设、网络、电话等全面迁移，新布网线和电话线，也包括操作系统、常规办公应用软件、常规工具软件和数据的迁移。</w:t>
      </w:r>
    </w:p>
    <w:p w:rsidR="002424B9" w:rsidRPr="000901A5" w:rsidRDefault="002424B9" w:rsidP="002424B9">
      <w:pPr>
        <w:ind w:firstLineChars="100" w:firstLine="280"/>
        <w:jc w:val="left"/>
        <w:rPr>
          <w:rFonts w:asciiTheme="minorEastAsia" w:hAnsiTheme="minorEastAsia" w:cs="Times New Roman"/>
          <w:sz w:val="28"/>
          <w:szCs w:val="28"/>
        </w:rPr>
      </w:pPr>
      <w:r w:rsidRPr="000901A5">
        <w:rPr>
          <w:rFonts w:asciiTheme="minorEastAsia" w:hAnsiTheme="minorEastAsia" w:cs="Times New Roman" w:hint="eastAsia"/>
          <w:sz w:val="28"/>
          <w:szCs w:val="28"/>
        </w:rPr>
        <w:t>6．</w:t>
      </w:r>
      <w:r w:rsidR="003D19A5" w:rsidRPr="000901A5">
        <w:rPr>
          <w:rFonts w:asciiTheme="minorEastAsia" w:hAnsiTheme="minorEastAsia" w:cs="Times New Roman" w:hint="eastAsia"/>
          <w:sz w:val="28"/>
          <w:szCs w:val="28"/>
        </w:rPr>
        <w:t>服务响应</w:t>
      </w:r>
      <w:r w:rsidR="0061305E" w:rsidRPr="000901A5">
        <w:rPr>
          <w:rFonts w:asciiTheme="minorEastAsia" w:hAnsiTheme="minorEastAsia" w:cs="Times New Roman" w:hint="eastAsia"/>
          <w:sz w:val="28"/>
          <w:szCs w:val="28"/>
        </w:rPr>
        <w:t>及合同的解除</w:t>
      </w:r>
    </w:p>
    <w:p w:rsidR="003D19A5" w:rsidRPr="000901A5" w:rsidRDefault="003D19A5" w:rsidP="0061305E">
      <w:pPr>
        <w:ind w:firstLineChars="100" w:firstLine="280"/>
        <w:jc w:val="left"/>
        <w:rPr>
          <w:rFonts w:asciiTheme="minorEastAsia" w:hAnsiTheme="minorEastAsia" w:cs="Times New Roman"/>
          <w:sz w:val="28"/>
          <w:szCs w:val="28"/>
        </w:rPr>
      </w:pPr>
      <w:r w:rsidRPr="000901A5">
        <w:rPr>
          <w:rFonts w:asciiTheme="minorEastAsia" w:hAnsiTheme="minorEastAsia" w:cs="Times New Roman" w:hint="eastAsia"/>
          <w:sz w:val="28"/>
          <w:szCs w:val="28"/>
        </w:rPr>
        <w:t>中标人接到</w:t>
      </w:r>
      <w:r w:rsidR="007D15E3" w:rsidRPr="000901A5">
        <w:rPr>
          <w:rFonts w:asciiTheme="minorEastAsia" w:hAnsiTheme="minorEastAsia" w:cs="Times New Roman" w:hint="eastAsia"/>
          <w:sz w:val="28"/>
          <w:szCs w:val="28"/>
        </w:rPr>
        <w:t>医院工作人员报修电话</w:t>
      </w:r>
      <w:r w:rsidRPr="000901A5">
        <w:rPr>
          <w:rFonts w:asciiTheme="minorEastAsia" w:hAnsiTheme="minorEastAsia" w:cs="Times New Roman" w:hint="eastAsia"/>
          <w:sz w:val="28"/>
          <w:szCs w:val="28"/>
        </w:rPr>
        <w:t>后，</w:t>
      </w:r>
      <w:r w:rsidR="00DA3724" w:rsidRPr="000901A5">
        <w:rPr>
          <w:rFonts w:asciiTheme="minorEastAsia" w:hAnsiTheme="minorEastAsia" w:cs="Times New Roman" w:hint="eastAsia"/>
          <w:sz w:val="28"/>
          <w:szCs w:val="28"/>
        </w:rPr>
        <w:t>须</w:t>
      </w:r>
      <w:r w:rsidR="00815DC4" w:rsidRPr="000901A5">
        <w:rPr>
          <w:rFonts w:asciiTheme="minorEastAsia" w:hAnsiTheme="minorEastAsia" w:cs="Times New Roman" w:hint="eastAsia"/>
          <w:sz w:val="28"/>
          <w:szCs w:val="28"/>
        </w:rPr>
        <w:t>10</w:t>
      </w:r>
      <w:r w:rsidRPr="000901A5">
        <w:rPr>
          <w:rFonts w:asciiTheme="minorEastAsia" w:hAnsiTheme="minorEastAsia" w:cs="Times New Roman" w:hint="eastAsia"/>
          <w:sz w:val="28"/>
          <w:szCs w:val="28"/>
        </w:rPr>
        <w:t>分钟内</w:t>
      </w:r>
      <w:r w:rsidR="00815DC4" w:rsidRPr="000901A5">
        <w:rPr>
          <w:rFonts w:asciiTheme="minorEastAsia" w:hAnsiTheme="minorEastAsia" w:cs="Times New Roman" w:hint="eastAsia"/>
          <w:sz w:val="28"/>
          <w:szCs w:val="28"/>
        </w:rPr>
        <w:t>到达现场处理</w:t>
      </w:r>
      <w:r w:rsidRPr="000901A5">
        <w:rPr>
          <w:rFonts w:asciiTheme="minorEastAsia" w:hAnsiTheme="minorEastAsia" w:cs="Times New Roman" w:hint="eastAsia"/>
          <w:sz w:val="28"/>
          <w:szCs w:val="28"/>
        </w:rPr>
        <w:t>，2小时内完成维修。如未能及时修复，中标人需要在</w:t>
      </w:r>
      <w:r w:rsidR="00B0530D" w:rsidRPr="000901A5">
        <w:rPr>
          <w:rFonts w:asciiTheme="minorEastAsia" w:hAnsiTheme="minorEastAsia" w:cs="Times New Roman" w:hint="eastAsia"/>
          <w:sz w:val="28"/>
          <w:szCs w:val="28"/>
        </w:rPr>
        <w:t>4</w:t>
      </w:r>
      <w:r w:rsidRPr="000901A5">
        <w:rPr>
          <w:rFonts w:asciiTheme="minorEastAsia" w:hAnsiTheme="minorEastAsia" w:cs="Times New Roman" w:hint="eastAsia"/>
          <w:sz w:val="28"/>
          <w:szCs w:val="28"/>
        </w:rPr>
        <w:t>小时内提供备用设备，保证</w:t>
      </w:r>
      <w:r w:rsidR="006936F8" w:rsidRPr="000901A5">
        <w:rPr>
          <w:rFonts w:asciiTheme="minorEastAsia" w:hAnsiTheme="minorEastAsia" w:cs="Times New Roman" w:hint="eastAsia"/>
          <w:sz w:val="28"/>
          <w:szCs w:val="28"/>
        </w:rPr>
        <w:t>医院</w:t>
      </w:r>
      <w:r w:rsidRPr="000901A5">
        <w:rPr>
          <w:rFonts w:asciiTheme="minorEastAsia" w:hAnsiTheme="minorEastAsia" w:cs="Times New Roman" w:hint="eastAsia"/>
          <w:sz w:val="28"/>
          <w:szCs w:val="28"/>
        </w:rPr>
        <w:t>业务正常工作。</w:t>
      </w:r>
      <w:r w:rsidR="00DA3724" w:rsidRPr="000901A5">
        <w:rPr>
          <w:rFonts w:asciiTheme="minorEastAsia" w:hAnsiTheme="minorEastAsia" w:cs="Times New Roman" w:hint="eastAsia"/>
          <w:sz w:val="28"/>
          <w:szCs w:val="28"/>
        </w:rPr>
        <w:t>服务完成后由科室签字验收并进行</w:t>
      </w:r>
      <w:r w:rsidR="00DA3724" w:rsidRPr="000901A5">
        <w:rPr>
          <w:rFonts w:asciiTheme="minorEastAsia" w:hAnsiTheme="minorEastAsia" w:cs="Times New Roman" w:hint="eastAsia"/>
          <w:sz w:val="28"/>
          <w:szCs w:val="28"/>
        </w:rPr>
        <w:lastRenderedPageBreak/>
        <w:t>满意度评价。</w:t>
      </w:r>
      <w:r w:rsidR="0061305E" w:rsidRPr="000901A5">
        <w:rPr>
          <w:rFonts w:asciiTheme="minorEastAsia" w:hAnsiTheme="minorEastAsia" w:cs="Times New Roman" w:hint="eastAsia"/>
          <w:sz w:val="28"/>
          <w:szCs w:val="28"/>
        </w:rPr>
        <w:t>如果当月满意度低于80%，医院有权要求中标人进行1</w:t>
      </w:r>
      <w:r w:rsidR="00C436D1" w:rsidRPr="000901A5">
        <w:rPr>
          <w:rFonts w:asciiTheme="minorEastAsia" w:hAnsiTheme="minorEastAsia" w:cs="Times New Roman" w:hint="eastAsia"/>
          <w:sz w:val="28"/>
          <w:szCs w:val="28"/>
        </w:rPr>
        <w:t>个月的整改，整改后再作满意度测评，如整改后满意度仍</w:t>
      </w:r>
      <w:r w:rsidR="0061305E" w:rsidRPr="000901A5">
        <w:rPr>
          <w:rFonts w:asciiTheme="minorEastAsia" w:hAnsiTheme="minorEastAsia" w:cs="Times New Roman" w:hint="eastAsia"/>
          <w:sz w:val="28"/>
          <w:szCs w:val="28"/>
        </w:rPr>
        <w:t>低于80%的，医院有权要求解除合同。</w:t>
      </w:r>
    </w:p>
    <w:p w:rsidR="003D19A5" w:rsidRPr="000901A5" w:rsidRDefault="00BF4AAE" w:rsidP="002424B9">
      <w:pPr>
        <w:ind w:firstLineChars="100" w:firstLine="280"/>
        <w:jc w:val="left"/>
        <w:rPr>
          <w:rFonts w:asciiTheme="minorEastAsia" w:hAnsiTheme="minorEastAsia" w:cs="Times New Roman"/>
          <w:sz w:val="28"/>
          <w:szCs w:val="28"/>
        </w:rPr>
      </w:pPr>
      <w:r w:rsidRPr="000901A5">
        <w:rPr>
          <w:rFonts w:asciiTheme="minorEastAsia" w:hAnsiTheme="minorEastAsia" w:cs="Times New Roman" w:hint="eastAsia"/>
          <w:sz w:val="28"/>
          <w:szCs w:val="28"/>
        </w:rPr>
        <w:t>7.付款方式</w:t>
      </w:r>
    </w:p>
    <w:p w:rsidR="00BF4AAE" w:rsidRDefault="00BF4AAE" w:rsidP="002424B9">
      <w:pPr>
        <w:ind w:firstLineChars="100" w:firstLine="280"/>
        <w:jc w:val="left"/>
        <w:rPr>
          <w:rFonts w:asciiTheme="minorEastAsia" w:hAnsiTheme="minorEastAsia" w:cs="Times New Roman"/>
          <w:sz w:val="28"/>
          <w:szCs w:val="28"/>
        </w:rPr>
      </w:pPr>
      <w:r w:rsidRPr="000901A5">
        <w:rPr>
          <w:rFonts w:asciiTheme="minorEastAsia" w:hAnsiTheme="minorEastAsia" w:cs="Times New Roman" w:hint="eastAsia"/>
          <w:sz w:val="28"/>
          <w:szCs w:val="28"/>
        </w:rPr>
        <w:t>合同签订一月内付款50</w:t>
      </w:r>
      <w:r w:rsidR="00C436D1" w:rsidRPr="000901A5">
        <w:rPr>
          <w:rFonts w:asciiTheme="minorEastAsia" w:hAnsiTheme="minorEastAsia" w:cs="Times New Roman" w:hint="eastAsia"/>
          <w:sz w:val="28"/>
          <w:szCs w:val="28"/>
        </w:rPr>
        <w:t>%，合同期最后一个月内支付50%。</w:t>
      </w:r>
    </w:p>
    <w:p w:rsidR="00B65C0F" w:rsidRPr="00B65C0F" w:rsidRDefault="00B65C0F" w:rsidP="002424B9">
      <w:pPr>
        <w:ind w:firstLineChars="100" w:firstLine="280"/>
        <w:jc w:val="left"/>
        <w:rPr>
          <w:rFonts w:asciiTheme="minorEastAsia" w:hAnsiTheme="minorEastAsia" w:cs="Times New Roman" w:hint="eastAsia"/>
          <w:sz w:val="28"/>
          <w:szCs w:val="28"/>
        </w:rPr>
      </w:pPr>
      <w:r>
        <w:rPr>
          <w:rFonts w:asciiTheme="minorEastAsia" w:hAnsiTheme="minorEastAsia" w:cs="Times New Roman"/>
          <w:sz w:val="28"/>
          <w:szCs w:val="28"/>
        </w:rPr>
        <w:t>8.合同期</w:t>
      </w:r>
      <w:r>
        <w:rPr>
          <w:rFonts w:asciiTheme="minorEastAsia" w:hAnsiTheme="minorEastAsia" w:cs="Times New Roman" w:hint="eastAsia"/>
          <w:sz w:val="28"/>
          <w:szCs w:val="28"/>
        </w:rPr>
        <w:t>1年</w:t>
      </w:r>
      <w:bookmarkStart w:id="0" w:name="_GoBack"/>
      <w:bookmarkEnd w:id="0"/>
    </w:p>
    <w:p w:rsidR="003D19A5" w:rsidRDefault="003D19A5" w:rsidP="002424B9">
      <w:pPr>
        <w:ind w:firstLineChars="100" w:firstLine="280"/>
        <w:jc w:val="left"/>
        <w:rPr>
          <w:rFonts w:asciiTheme="minorEastAsia" w:hAnsiTheme="minorEastAsia" w:cs="Times New Roman"/>
          <w:color w:val="000000" w:themeColor="text1"/>
          <w:sz w:val="28"/>
          <w:szCs w:val="28"/>
        </w:rPr>
      </w:pPr>
    </w:p>
    <w:p w:rsidR="003D19A5" w:rsidRPr="003D0353" w:rsidRDefault="003D19A5" w:rsidP="00AD1CB0">
      <w:pPr>
        <w:jc w:val="left"/>
        <w:rPr>
          <w:rFonts w:asciiTheme="minorEastAsia" w:hAnsiTheme="minorEastAsia" w:cs="Times New Roman"/>
          <w:color w:val="000000" w:themeColor="text1"/>
          <w:sz w:val="28"/>
          <w:szCs w:val="28"/>
        </w:rPr>
      </w:pPr>
    </w:p>
    <w:p w:rsidR="002E465A" w:rsidRPr="003D0353" w:rsidRDefault="00A30B1D" w:rsidP="00A30B1D">
      <w:pPr>
        <w:ind w:firstLineChars="350" w:firstLine="980"/>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山东大学附属生殖医院计算机类</w:t>
      </w:r>
      <w:r w:rsidR="0070404E">
        <w:rPr>
          <w:rFonts w:asciiTheme="minorEastAsia" w:hAnsiTheme="minorEastAsia" w:cs="Times New Roman" w:hint="eastAsia"/>
          <w:color w:val="000000" w:themeColor="text1"/>
          <w:sz w:val="28"/>
          <w:szCs w:val="28"/>
        </w:rPr>
        <w:t>主要</w:t>
      </w:r>
      <w:r w:rsidRPr="003D0353">
        <w:rPr>
          <w:rFonts w:asciiTheme="minorEastAsia" w:hAnsiTheme="minorEastAsia" w:cs="Times New Roman" w:hint="eastAsia"/>
          <w:color w:val="000000" w:themeColor="text1"/>
          <w:sz w:val="28"/>
          <w:szCs w:val="28"/>
        </w:rPr>
        <w:t>设备数量</w:t>
      </w:r>
    </w:p>
    <w:tbl>
      <w:tblPr>
        <w:tblStyle w:val="a5"/>
        <w:tblW w:w="0" w:type="auto"/>
        <w:tblLook w:val="04A0" w:firstRow="1" w:lastRow="0" w:firstColumn="1" w:lastColumn="0" w:noHBand="0" w:noVBand="1"/>
      </w:tblPr>
      <w:tblGrid>
        <w:gridCol w:w="2376"/>
        <w:gridCol w:w="1884"/>
        <w:gridCol w:w="2131"/>
        <w:gridCol w:w="2131"/>
      </w:tblGrid>
      <w:tr w:rsidR="003D0353" w:rsidRPr="003D0353" w:rsidTr="00A30B1D">
        <w:tc>
          <w:tcPr>
            <w:tcW w:w="2376" w:type="dxa"/>
          </w:tcPr>
          <w:p w:rsidR="00A30B1D" w:rsidRPr="003D0353" w:rsidRDefault="00A30B1D" w:rsidP="00A30B1D">
            <w:pPr>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品类</w:t>
            </w:r>
          </w:p>
        </w:tc>
        <w:tc>
          <w:tcPr>
            <w:tcW w:w="4015" w:type="dxa"/>
            <w:gridSpan w:val="2"/>
          </w:tcPr>
          <w:p w:rsidR="00A30B1D" w:rsidRPr="003D0353" w:rsidRDefault="00A30B1D" w:rsidP="00A30B1D">
            <w:pPr>
              <w:ind w:firstLineChars="400" w:firstLine="1120"/>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采购日期</w:t>
            </w:r>
          </w:p>
        </w:tc>
        <w:tc>
          <w:tcPr>
            <w:tcW w:w="2131" w:type="dxa"/>
          </w:tcPr>
          <w:p w:rsidR="00A30B1D" w:rsidRPr="003D0353" w:rsidRDefault="00A30B1D" w:rsidP="00A30B1D">
            <w:pPr>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合计（台）</w:t>
            </w:r>
          </w:p>
        </w:tc>
      </w:tr>
      <w:tr w:rsidR="003D0353" w:rsidRPr="003D0353" w:rsidTr="00A30B1D">
        <w:tc>
          <w:tcPr>
            <w:tcW w:w="2376" w:type="dxa"/>
          </w:tcPr>
          <w:p w:rsidR="00A30B1D" w:rsidRPr="003D0353" w:rsidRDefault="00A30B1D" w:rsidP="00826BF0">
            <w:pPr>
              <w:jc w:val="left"/>
              <w:rPr>
                <w:rFonts w:asciiTheme="minorEastAsia" w:hAnsiTheme="minorEastAsia" w:cs="Times New Roman"/>
                <w:color w:val="000000" w:themeColor="text1"/>
                <w:sz w:val="28"/>
                <w:szCs w:val="28"/>
              </w:rPr>
            </w:pPr>
          </w:p>
        </w:tc>
        <w:tc>
          <w:tcPr>
            <w:tcW w:w="1884"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2019及以前</w:t>
            </w:r>
          </w:p>
        </w:tc>
        <w:tc>
          <w:tcPr>
            <w:tcW w:w="2131"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2020-2022</w:t>
            </w:r>
          </w:p>
        </w:tc>
        <w:tc>
          <w:tcPr>
            <w:tcW w:w="2131" w:type="dxa"/>
          </w:tcPr>
          <w:p w:rsidR="00A30B1D" w:rsidRPr="003D0353" w:rsidRDefault="00A30B1D" w:rsidP="00826BF0">
            <w:pPr>
              <w:jc w:val="left"/>
              <w:rPr>
                <w:rFonts w:asciiTheme="minorEastAsia" w:hAnsiTheme="minorEastAsia" w:cs="Times New Roman"/>
                <w:color w:val="000000" w:themeColor="text1"/>
                <w:sz w:val="28"/>
                <w:szCs w:val="28"/>
              </w:rPr>
            </w:pPr>
          </w:p>
        </w:tc>
      </w:tr>
      <w:tr w:rsidR="003D0353" w:rsidRPr="003D0353" w:rsidTr="00A30B1D">
        <w:tc>
          <w:tcPr>
            <w:tcW w:w="2376" w:type="dxa"/>
          </w:tcPr>
          <w:p w:rsidR="00A30B1D" w:rsidRPr="003D0353" w:rsidRDefault="00A30B1D" w:rsidP="00870DB5">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计算机</w:t>
            </w:r>
          </w:p>
        </w:tc>
        <w:tc>
          <w:tcPr>
            <w:tcW w:w="1884"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471</w:t>
            </w:r>
          </w:p>
        </w:tc>
        <w:tc>
          <w:tcPr>
            <w:tcW w:w="2131"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170</w:t>
            </w:r>
          </w:p>
        </w:tc>
        <w:tc>
          <w:tcPr>
            <w:tcW w:w="2131"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641</w:t>
            </w:r>
          </w:p>
        </w:tc>
      </w:tr>
      <w:tr w:rsidR="003D0353" w:rsidRPr="003D0353" w:rsidTr="00A30B1D">
        <w:tc>
          <w:tcPr>
            <w:tcW w:w="2376" w:type="dxa"/>
          </w:tcPr>
          <w:p w:rsidR="00A30B1D" w:rsidRPr="003D0353" w:rsidRDefault="00A30B1D" w:rsidP="00870DB5">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笔记本及平板类</w:t>
            </w:r>
          </w:p>
        </w:tc>
        <w:tc>
          <w:tcPr>
            <w:tcW w:w="1884"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139</w:t>
            </w:r>
          </w:p>
        </w:tc>
        <w:tc>
          <w:tcPr>
            <w:tcW w:w="2131"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60</w:t>
            </w:r>
          </w:p>
        </w:tc>
        <w:tc>
          <w:tcPr>
            <w:tcW w:w="2131"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199</w:t>
            </w:r>
          </w:p>
        </w:tc>
      </w:tr>
      <w:tr w:rsidR="003D0353" w:rsidRPr="003D0353" w:rsidTr="00A30B1D">
        <w:tc>
          <w:tcPr>
            <w:tcW w:w="2376" w:type="dxa"/>
          </w:tcPr>
          <w:p w:rsidR="00A30B1D" w:rsidRPr="003D0353" w:rsidRDefault="00A30B1D" w:rsidP="00870DB5">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打印机类</w:t>
            </w:r>
          </w:p>
        </w:tc>
        <w:tc>
          <w:tcPr>
            <w:tcW w:w="1884"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294</w:t>
            </w:r>
          </w:p>
        </w:tc>
        <w:tc>
          <w:tcPr>
            <w:tcW w:w="2131"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74</w:t>
            </w:r>
          </w:p>
        </w:tc>
        <w:tc>
          <w:tcPr>
            <w:tcW w:w="2131"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368</w:t>
            </w:r>
          </w:p>
        </w:tc>
      </w:tr>
      <w:tr w:rsidR="00A30B1D" w:rsidRPr="003D0353" w:rsidTr="00A30B1D">
        <w:tc>
          <w:tcPr>
            <w:tcW w:w="2376" w:type="dxa"/>
          </w:tcPr>
          <w:p w:rsidR="00A30B1D" w:rsidRPr="003D0353" w:rsidRDefault="00A30B1D" w:rsidP="00870DB5">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自助机</w:t>
            </w:r>
          </w:p>
        </w:tc>
        <w:tc>
          <w:tcPr>
            <w:tcW w:w="1884"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9</w:t>
            </w:r>
          </w:p>
        </w:tc>
        <w:tc>
          <w:tcPr>
            <w:tcW w:w="2131"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0</w:t>
            </w:r>
          </w:p>
        </w:tc>
        <w:tc>
          <w:tcPr>
            <w:tcW w:w="2131" w:type="dxa"/>
          </w:tcPr>
          <w:p w:rsidR="00A30B1D" w:rsidRPr="003D0353" w:rsidRDefault="00A30B1D" w:rsidP="00826BF0">
            <w:pPr>
              <w:jc w:val="left"/>
              <w:rPr>
                <w:rFonts w:asciiTheme="minorEastAsia" w:hAnsiTheme="minorEastAsia" w:cs="Times New Roman"/>
                <w:color w:val="000000" w:themeColor="text1"/>
                <w:sz w:val="28"/>
                <w:szCs w:val="28"/>
              </w:rPr>
            </w:pPr>
            <w:r w:rsidRPr="003D0353">
              <w:rPr>
                <w:rFonts w:asciiTheme="minorEastAsia" w:hAnsiTheme="minorEastAsia" w:cs="Times New Roman" w:hint="eastAsia"/>
                <w:color w:val="000000" w:themeColor="text1"/>
                <w:sz w:val="28"/>
                <w:szCs w:val="28"/>
              </w:rPr>
              <w:t>9</w:t>
            </w:r>
          </w:p>
        </w:tc>
      </w:tr>
    </w:tbl>
    <w:p w:rsidR="00EB3A88" w:rsidRPr="003D0353" w:rsidRDefault="00EB3A88" w:rsidP="00826BF0">
      <w:pPr>
        <w:ind w:firstLineChars="100" w:firstLine="280"/>
        <w:jc w:val="left"/>
        <w:rPr>
          <w:rFonts w:asciiTheme="minorEastAsia" w:hAnsiTheme="minorEastAsia" w:cs="Times New Roman"/>
          <w:color w:val="000000" w:themeColor="text1"/>
          <w:sz w:val="28"/>
          <w:szCs w:val="28"/>
        </w:rPr>
      </w:pPr>
    </w:p>
    <w:sectPr w:rsidR="00EB3A88" w:rsidRPr="003D03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251" w:rsidRDefault="002E4251" w:rsidP="000178AC">
      <w:r>
        <w:separator/>
      </w:r>
    </w:p>
  </w:endnote>
  <w:endnote w:type="continuationSeparator" w:id="0">
    <w:p w:rsidR="002E4251" w:rsidRDefault="002E4251" w:rsidP="0001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251" w:rsidRDefault="002E4251" w:rsidP="000178AC">
      <w:r>
        <w:separator/>
      </w:r>
    </w:p>
  </w:footnote>
  <w:footnote w:type="continuationSeparator" w:id="0">
    <w:p w:rsidR="002E4251" w:rsidRDefault="002E4251" w:rsidP="00017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1F81DF"/>
    <w:multiLevelType w:val="singleLevel"/>
    <w:tmpl w:val="9A1F81DF"/>
    <w:lvl w:ilvl="0">
      <w:start w:val="1"/>
      <w:numFmt w:val="decimal"/>
      <w:lvlText w:val="(%1)"/>
      <w:lvlJc w:val="left"/>
      <w:pPr>
        <w:ind w:left="425" w:hanging="425"/>
      </w:pPr>
      <w:rPr>
        <w:rFonts w:hint="default"/>
      </w:rPr>
    </w:lvl>
  </w:abstractNum>
  <w:abstractNum w:abstractNumId="1">
    <w:nsid w:val="9F272C3F"/>
    <w:multiLevelType w:val="singleLevel"/>
    <w:tmpl w:val="9F272C3F"/>
    <w:lvl w:ilvl="0">
      <w:start w:val="1"/>
      <w:numFmt w:val="decimal"/>
      <w:lvlText w:val="(%1)"/>
      <w:lvlJc w:val="left"/>
      <w:pPr>
        <w:ind w:left="425" w:hanging="425"/>
      </w:pPr>
      <w:rPr>
        <w:rFonts w:hint="default"/>
      </w:rPr>
    </w:lvl>
  </w:abstractNum>
  <w:abstractNum w:abstractNumId="2">
    <w:nsid w:val="BDF90951"/>
    <w:multiLevelType w:val="singleLevel"/>
    <w:tmpl w:val="BDF90951"/>
    <w:lvl w:ilvl="0">
      <w:start w:val="1"/>
      <w:numFmt w:val="decimal"/>
      <w:lvlText w:val="(%1)"/>
      <w:lvlJc w:val="left"/>
      <w:pPr>
        <w:ind w:left="425" w:hanging="425"/>
      </w:pPr>
      <w:rPr>
        <w:rFonts w:hint="default"/>
      </w:rPr>
    </w:lvl>
  </w:abstractNum>
  <w:abstractNum w:abstractNumId="3">
    <w:nsid w:val="C2431482"/>
    <w:multiLevelType w:val="singleLevel"/>
    <w:tmpl w:val="C2431482"/>
    <w:lvl w:ilvl="0">
      <w:start w:val="1"/>
      <w:numFmt w:val="decimal"/>
      <w:lvlText w:val="(%1)"/>
      <w:lvlJc w:val="left"/>
      <w:pPr>
        <w:ind w:left="425" w:hanging="425"/>
      </w:pPr>
      <w:rPr>
        <w:rFonts w:hint="default"/>
      </w:rPr>
    </w:lvl>
  </w:abstractNum>
  <w:abstractNum w:abstractNumId="4">
    <w:nsid w:val="E688AB78"/>
    <w:multiLevelType w:val="singleLevel"/>
    <w:tmpl w:val="E688AB78"/>
    <w:lvl w:ilvl="0">
      <w:start w:val="1"/>
      <w:numFmt w:val="decimal"/>
      <w:lvlText w:val="(%1)"/>
      <w:lvlJc w:val="left"/>
      <w:pPr>
        <w:ind w:left="425" w:hanging="425"/>
      </w:pPr>
      <w:rPr>
        <w:rFonts w:hint="default"/>
      </w:rPr>
    </w:lvl>
  </w:abstractNum>
  <w:abstractNum w:abstractNumId="5">
    <w:nsid w:val="EA5F0832"/>
    <w:multiLevelType w:val="singleLevel"/>
    <w:tmpl w:val="EA5F0832"/>
    <w:lvl w:ilvl="0">
      <w:start w:val="1"/>
      <w:numFmt w:val="decimal"/>
      <w:lvlText w:val="(%1)"/>
      <w:lvlJc w:val="left"/>
      <w:pPr>
        <w:ind w:left="425" w:hanging="425"/>
      </w:pPr>
      <w:rPr>
        <w:rFonts w:hint="default"/>
      </w:rPr>
    </w:lvl>
  </w:abstractNum>
  <w:abstractNum w:abstractNumId="6">
    <w:nsid w:val="F29A3F53"/>
    <w:multiLevelType w:val="singleLevel"/>
    <w:tmpl w:val="F29A3F53"/>
    <w:lvl w:ilvl="0">
      <w:start w:val="1"/>
      <w:numFmt w:val="decimal"/>
      <w:lvlText w:val="(%1)"/>
      <w:lvlJc w:val="left"/>
      <w:pPr>
        <w:ind w:left="425" w:hanging="425"/>
      </w:pPr>
      <w:rPr>
        <w:rFonts w:hint="default"/>
      </w:rPr>
    </w:lvl>
  </w:abstractNum>
  <w:abstractNum w:abstractNumId="7">
    <w:nsid w:val="10955F3A"/>
    <w:multiLevelType w:val="hybridMultilevel"/>
    <w:tmpl w:val="6A081F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nsid w:val="13ABDCEA"/>
    <w:multiLevelType w:val="singleLevel"/>
    <w:tmpl w:val="13ABDCEA"/>
    <w:lvl w:ilvl="0">
      <w:start w:val="1"/>
      <w:numFmt w:val="decimal"/>
      <w:lvlText w:val="(%1)"/>
      <w:lvlJc w:val="left"/>
      <w:pPr>
        <w:ind w:left="425" w:hanging="425"/>
      </w:pPr>
      <w:rPr>
        <w:rFonts w:hint="default"/>
      </w:rPr>
    </w:lvl>
  </w:abstractNum>
  <w:abstractNum w:abstractNumId="10">
    <w:nsid w:val="15F960B9"/>
    <w:multiLevelType w:val="singleLevel"/>
    <w:tmpl w:val="15F960B9"/>
    <w:lvl w:ilvl="0">
      <w:start w:val="1"/>
      <w:numFmt w:val="decimal"/>
      <w:lvlText w:val="(%1)"/>
      <w:lvlJc w:val="left"/>
      <w:pPr>
        <w:ind w:left="425" w:hanging="425"/>
      </w:pPr>
      <w:rPr>
        <w:rFonts w:hint="default"/>
      </w:rPr>
    </w:lvl>
  </w:abstractNum>
  <w:abstractNum w:abstractNumId="11">
    <w:nsid w:val="19D4674B"/>
    <w:multiLevelType w:val="singleLevel"/>
    <w:tmpl w:val="19D4674B"/>
    <w:lvl w:ilvl="0">
      <w:start w:val="1"/>
      <w:numFmt w:val="decimal"/>
      <w:lvlText w:val="(%1)"/>
      <w:lvlJc w:val="left"/>
      <w:pPr>
        <w:ind w:left="425" w:hanging="425"/>
      </w:pPr>
      <w:rPr>
        <w:rFonts w:hint="default"/>
      </w:rPr>
    </w:lvl>
  </w:abstractNum>
  <w:abstractNum w:abstractNumId="12">
    <w:nsid w:val="1ECC5537"/>
    <w:multiLevelType w:val="singleLevel"/>
    <w:tmpl w:val="1ECC5537"/>
    <w:lvl w:ilvl="0">
      <w:start w:val="1"/>
      <w:numFmt w:val="decimal"/>
      <w:lvlText w:val="(%1)"/>
      <w:lvlJc w:val="left"/>
      <w:pPr>
        <w:ind w:left="425" w:hanging="425"/>
      </w:pPr>
      <w:rPr>
        <w:rFonts w:hint="default"/>
      </w:rPr>
    </w:lvl>
  </w:abstractNum>
  <w:abstractNum w:abstractNumId="13">
    <w:nsid w:val="1F62195A"/>
    <w:multiLevelType w:val="hybridMultilevel"/>
    <w:tmpl w:val="A5F88F68"/>
    <w:lvl w:ilvl="0" w:tplc="265051D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0C4C9B3"/>
    <w:multiLevelType w:val="singleLevel"/>
    <w:tmpl w:val="20C4C9B3"/>
    <w:lvl w:ilvl="0">
      <w:start w:val="1"/>
      <w:numFmt w:val="decimal"/>
      <w:lvlText w:val="(%1)"/>
      <w:lvlJc w:val="left"/>
      <w:pPr>
        <w:ind w:left="425" w:hanging="425"/>
      </w:pPr>
      <w:rPr>
        <w:rFonts w:hint="default"/>
      </w:rPr>
    </w:lvl>
  </w:abstractNum>
  <w:abstractNum w:abstractNumId="15">
    <w:nsid w:val="24D99403"/>
    <w:multiLevelType w:val="singleLevel"/>
    <w:tmpl w:val="24D99403"/>
    <w:lvl w:ilvl="0">
      <w:start w:val="1"/>
      <w:numFmt w:val="decimal"/>
      <w:lvlText w:val="(%1)"/>
      <w:lvlJc w:val="left"/>
      <w:pPr>
        <w:ind w:left="425" w:hanging="425"/>
      </w:pPr>
      <w:rPr>
        <w:rFonts w:hint="default"/>
      </w:rPr>
    </w:lvl>
  </w:abstractNum>
  <w:abstractNum w:abstractNumId="16">
    <w:nsid w:val="276A5425"/>
    <w:multiLevelType w:val="hybridMultilevel"/>
    <w:tmpl w:val="72A48CAC"/>
    <w:lvl w:ilvl="0" w:tplc="6822541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94B4F2D"/>
    <w:multiLevelType w:val="singleLevel"/>
    <w:tmpl w:val="294B4F2D"/>
    <w:lvl w:ilvl="0">
      <w:start w:val="1"/>
      <w:numFmt w:val="decimal"/>
      <w:lvlText w:val="(%1)"/>
      <w:lvlJc w:val="left"/>
      <w:pPr>
        <w:ind w:left="425" w:hanging="425"/>
      </w:pPr>
      <w:rPr>
        <w:rFonts w:hint="default"/>
      </w:rPr>
    </w:lvl>
  </w:abstractNum>
  <w:abstractNum w:abstractNumId="18">
    <w:nsid w:val="2A2B7839"/>
    <w:multiLevelType w:val="hybridMultilevel"/>
    <w:tmpl w:val="AC12E2C4"/>
    <w:lvl w:ilvl="0" w:tplc="0BE25292">
      <w:start w:val="1"/>
      <w:numFmt w:val="decimal"/>
      <w:lvlText w:val="%1)"/>
      <w:lvlJc w:val="left"/>
      <w:pPr>
        <w:ind w:left="420" w:hanging="420"/>
      </w:pPr>
      <w:rPr>
        <w:rFonts w:hint="eastAsia"/>
      </w:rPr>
    </w:lvl>
    <w:lvl w:ilvl="1" w:tplc="1BA60ACE">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A0A9932">
      <w:start w:val="1"/>
      <w:numFmt w:val="decimal"/>
      <w:lvlText w:val="%4、"/>
      <w:lvlJc w:val="left"/>
      <w:pPr>
        <w:ind w:left="1620" w:hanging="36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F06FD86"/>
    <w:multiLevelType w:val="singleLevel"/>
    <w:tmpl w:val="2F06FD86"/>
    <w:lvl w:ilvl="0">
      <w:start w:val="1"/>
      <w:numFmt w:val="decimal"/>
      <w:lvlText w:val="(%1)"/>
      <w:lvlJc w:val="left"/>
      <w:pPr>
        <w:ind w:left="425" w:hanging="425"/>
      </w:pPr>
      <w:rPr>
        <w:rFonts w:hint="default"/>
      </w:rPr>
    </w:lvl>
  </w:abstractNum>
  <w:abstractNum w:abstractNumId="20">
    <w:nsid w:val="4791926B"/>
    <w:multiLevelType w:val="singleLevel"/>
    <w:tmpl w:val="4791926B"/>
    <w:lvl w:ilvl="0">
      <w:start w:val="1"/>
      <w:numFmt w:val="decimal"/>
      <w:lvlText w:val="(%1)"/>
      <w:lvlJc w:val="left"/>
      <w:pPr>
        <w:ind w:left="425" w:hanging="425"/>
      </w:pPr>
      <w:rPr>
        <w:rFonts w:hint="default"/>
      </w:rPr>
    </w:lvl>
  </w:abstractNum>
  <w:abstractNum w:abstractNumId="21">
    <w:nsid w:val="5B1B52CD"/>
    <w:multiLevelType w:val="singleLevel"/>
    <w:tmpl w:val="5B1B52CD"/>
    <w:lvl w:ilvl="0">
      <w:start w:val="1"/>
      <w:numFmt w:val="decimal"/>
      <w:lvlText w:val="(%1)"/>
      <w:lvlJc w:val="left"/>
      <w:pPr>
        <w:ind w:left="425" w:hanging="425"/>
      </w:pPr>
      <w:rPr>
        <w:rFonts w:hint="default"/>
      </w:rPr>
    </w:lvl>
  </w:abstractNum>
  <w:abstractNum w:abstractNumId="22">
    <w:nsid w:val="5DB5DC1D"/>
    <w:multiLevelType w:val="singleLevel"/>
    <w:tmpl w:val="5DB5DC1D"/>
    <w:lvl w:ilvl="0">
      <w:start w:val="1"/>
      <w:numFmt w:val="decimal"/>
      <w:lvlText w:val="(%1)"/>
      <w:lvlJc w:val="left"/>
      <w:pPr>
        <w:ind w:left="425" w:hanging="425"/>
      </w:pPr>
      <w:rPr>
        <w:rFonts w:hint="default"/>
      </w:rPr>
    </w:lvl>
  </w:abstractNum>
  <w:abstractNum w:abstractNumId="23">
    <w:nsid w:val="5F46CC80"/>
    <w:multiLevelType w:val="singleLevel"/>
    <w:tmpl w:val="5F46CC80"/>
    <w:lvl w:ilvl="0">
      <w:start w:val="1"/>
      <w:numFmt w:val="decimal"/>
      <w:lvlText w:val="(%1)"/>
      <w:lvlJc w:val="left"/>
      <w:pPr>
        <w:ind w:left="425" w:hanging="425"/>
      </w:pPr>
      <w:rPr>
        <w:rFonts w:hint="default"/>
      </w:rPr>
    </w:lvl>
  </w:abstractNum>
  <w:abstractNum w:abstractNumId="24">
    <w:nsid w:val="62CF2AAF"/>
    <w:multiLevelType w:val="singleLevel"/>
    <w:tmpl w:val="62CF2AAF"/>
    <w:lvl w:ilvl="0">
      <w:start w:val="1"/>
      <w:numFmt w:val="decimal"/>
      <w:lvlText w:val="(%1)"/>
      <w:lvlJc w:val="left"/>
      <w:pPr>
        <w:ind w:left="425" w:hanging="425"/>
      </w:pPr>
      <w:rPr>
        <w:rFonts w:hint="default"/>
      </w:rPr>
    </w:lvl>
  </w:abstractNum>
  <w:abstractNum w:abstractNumId="25">
    <w:nsid w:val="6BA14319"/>
    <w:multiLevelType w:val="hybridMultilevel"/>
    <w:tmpl w:val="1B46AC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2E63A71"/>
    <w:multiLevelType w:val="hybridMultilevel"/>
    <w:tmpl w:val="D5ACD9B8"/>
    <w:lvl w:ilvl="0" w:tplc="0409000B">
      <w:start w:val="1"/>
      <w:numFmt w:val="bullet"/>
      <w:lvlText w:val=""/>
      <w:lvlJc w:val="left"/>
      <w:pPr>
        <w:ind w:left="420" w:hanging="420"/>
      </w:pPr>
      <w:rPr>
        <w:rFonts w:ascii="Wingdings" w:hAnsi="Wingdings" w:hint="default"/>
      </w:rPr>
    </w:lvl>
    <w:lvl w:ilvl="1" w:tplc="2358620E">
      <w:numFmt w:val="bullet"/>
      <w:lvlText w:val="–"/>
      <w:lvlJc w:val="left"/>
      <w:pPr>
        <w:ind w:left="840" w:hanging="420"/>
      </w:pPr>
      <w:rPr>
        <w:rFonts w:ascii="宋体" w:eastAsia="宋体" w:hAnsi="宋体"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57F694F"/>
    <w:multiLevelType w:val="hybridMultilevel"/>
    <w:tmpl w:val="1D64E8A6"/>
    <w:lvl w:ilvl="0" w:tplc="C0703946">
      <w:start w:val="1"/>
      <w:numFmt w:val="bullet"/>
      <w:lvlText w:val="◆"/>
      <w:lvlJc w:val="left"/>
      <w:pPr>
        <w:tabs>
          <w:tab w:val="num" w:pos="900"/>
        </w:tabs>
        <w:ind w:left="900" w:hanging="480"/>
      </w:pPr>
      <w:rPr>
        <w:rFonts w:ascii="宋体" w:eastAsia="宋体" w:hAnsi="宋体" w:hint="eastAsia"/>
        <w:sz w:val="13"/>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77961A11"/>
    <w:multiLevelType w:val="singleLevel"/>
    <w:tmpl w:val="77961A11"/>
    <w:lvl w:ilvl="0">
      <w:start w:val="1"/>
      <w:numFmt w:val="decimal"/>
      <w:lvlText w:val="(%1)"/>
      <w:lvlJc w:val="left"/>
      <w:pPr>
        <w:ind w:left="425" w:hanging="425"/>
      </w:pPr>
      <w:rPr>
        <w:rFonts w:hint="default"/>
      </w:rPr>
    </w:lvl>
  </w:abstractNum>
  <w:abstractNum w:abstractNumId="29">
    <w:nsid w:val="794F2541"/>
    <w:multiLevelType w:val="hybridMultilevel"/>
    <w:tmpl w:val="1570BA1C"/>
    <w:lvl w:ilvl="0" w:tplc="FFFFFFFF">
      <w:start w:val="1"/>
      <w:numFmt w:val="lowerLetter"/>
      <w:lvlText w:val="%1)"/>
      <w:lvlJc w:val="left"/>
      <w:pPr>
        <w:ind w:left="900" w:hanging="420"/>
      </w:p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04090019">
      <w:start w:val="1"/>
      <w:numFmt w:val="lowerLetter"/>
      <w:lvlText w:val="%4)"/>
      <w:lvlJc w:val="left"/>
      <w:pPr>
        <w:ind w:left="84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0">
    <w:nsid w:val="7CAC1639"/>
    <w:multiLevelType w:val="hybridMultilevel"/>
    <w:tmpl w:val="903CC7C4"/>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6"/>
  </w:num>
  <w:num w:numId="3">
    <w:abstractNumId w:val="26"/>
  </w:num>
  <w:num w:numId="4">
    <w:abstractNumId w:val="25"/>
  </w:num>
  <w:num w:numId="5">
    <w:abstractNumId w:val="7"/>
  </w:num>
  <w:num w:numId="6">
    <w:abstractNumId w:val="13"/>
  </w:num>
  <w:num w:numId="7">
    <w:abstractNumId w:val="18"/>
  </w:num>
  <w:num w:numId="8">
    <w:abstractNumId w:val="30"/>
  </w:num>
  <w:num w:numId="9">
    <w:abstractNumId w:val="29"/>
  </w:num>
  <w:num w:numId="10">
    <w:abstractNumId w:val="21"/>
  </w:num>
  <w:num w:numId="11">
    <w:abstractNumId w:val="14"/>
  </w:num>
  <w:num w:numId="12">
    <w:abstractNumId w:val="15"/>
  </w:num>
  <w:num w:numId="13">
    <w:abstractNumId w:val="1"/>
  </w:num>
  <w:num w:numId="14">
    <w:abstractNumId w:val="10"/>
  </w:num>
  <w:num w:numId="15">
    <w:abstractNumId w:val="17"/>
  </w:num>
  <w:num w:numId="16">
    <w:abstractNumId w:val="2"/>
  </w:num>
  <w:num w:numId="17">
    <w:abstractNumId w:val="24"/>
  </w:num>
  <w:num w:numId="18">
    <w:abstractNumId w:val="23"/>
  </w:num>
  <w:num w:numId="19">
    <w:abstractNumId w:val="4"/>
  </w:num>
  <w:num w:numId="20">
    <w:abstractNumId w:val="22"/>
  </w:num>
  <w:num w:numId="21">
    <w:abstractNumId w:val="9"/>
  </w:num>
  <w:num w:numId="22">
    <w:abstractNumId w:val="28"/>
  </w:num>
  <w:num w:numId="23">
    <w:abstractNumId w:val="19"/>
  </w:num>
  <w:num w:numId="24">
    <w:abstractNumId w:val="3"/>
  </w:num>
  <w:num w:numId="25">
    <w:abstractNumId w:val="6"/>
  </w:num>
  <w:num w:numId="26">
    <w:abstractNumId w:val="11"/>
  </w:num>
  <w:num w:numId="27">
    <w:abstractNumId w:val="20"/>
  </w:num>
  <w:num w:numId="28">
    <w:abstractNumId w:val="0"/>
  </w:num>
  <w:num w:numId="29">
    <w:abstractNumId w:val="12"/>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667"/>
    <w:rsid w:val="000012E3"/>
    <w:rsid w:val="000057A5"/>
    <w:rsid w:val="00012704"/>
    <w:rsid w:val="000178AC"/>
    <w:rsid w:val="00020118"/>
    <w:rsid w:val="000330E6"/>
    <w:rsid w:val="00042D07"/>
    <w:rsid w:val="00050210"/>
    <w:rsid w:val="00075667"/>
    <w:rsid w:val="00086D20"/>
    <w:rsid w:val="000901A5"/>
    <w:rsid w:val="000A3848"/>
    <w:rsid w:val="000C33EC"/>
    <w:rsid w:val="000D3AEB"/>
    <w:rsid w:val="000D7352"/>
    <w:rsid w:val="00113A4B"/>
    <w:rsid w:val="00134752"/>
    <w:rsid w:val="00164A56"/>
    <w:rsid w:val="00164B6E"/>
    <w:rsid w:val="001826AD"/>
    <w:rsid w:val="001A09C2"/>
    <w:rsid w:val="001A0EA4"/>
    <w:rsid w:val="001C43E8"/>
    <w:rsid w:val="001D1F3A"/>
    <w:rsid w:val="001D7478"/>
    <w:rsid w:val="001F0134"/>
    <w:rsid w:val="002153F4"/>
    <w:rsid w:val="00231296"/>
    <w:rsid w:val="002424B9"/>
    <w:rsid w:val="002718FD"/>
    <w:rsid w:val="00277267"/>
    <w:rsid w:val="00285281"/>
    <w:rsid w:val="00287483"/>
    <w:rsid w:val="002A08A7"/>
    <w:rsid w:val="002A5D41"/>
    <w:rsid w:val="002B2515"/>
    <w:rsid w:val="002C524D"/>
    <w:rsid w:val="002E4251"/>
    <w:rsid w:val="002E465A"/>
    <w:rsid w:val="002E7C64"/>
    <w:rsid w:val="002F7124"/>
    <w:rsid w:val="00305231"/>
    <w:rsid w:val="00323DD2"/>
    <w:rsid w:val="00325862"/>
    <w:rsid w:val="00331046"/>
    <w:rsid w:val="00337250"/>
    <w:rsid w:val="0034171A"/>
    <w:rsid w:val="00385A87"/>
    <w:rsid w:val="003C40C2"/>
    <w:rsid w:val="003C4BB4"/>
    <w:rsid w:val="003D0353"/>
    <w:rsid w:val="003D19A5"/>
    <w:rsid w:val="003D6D17"/>
    <w:rsid w:val="003F40A1"/>
    <w:rsid w:val="004056CE"/>
    <w:rsid w:val="0040678A"/>
    <w:rsid w:val="00415C2A"/>
    <w:rsid w:val="00424A1C"/>
    <w:rsid w:val="00430705"/>
    <w:rsid w:val="00430B5E"/>
    <w:rsid w:val="00432892"/>
    <w:rsid w:val="00435B53"/>
    <w:rsid w:val="0045339D"/>
    <w:rsid w:val="004541E9"/>
    <w:rsid w:val="00475E79"/>
    <w:rsid w:val="004773A4"/>
    <w:rsid w:val="004908C4"/>
    <w:rsid w:val="00497258"/>
    <w:rsid w:val="004A08AD"/>
    <w:rsid w:val="004C09BC"/>
    <w:rsid w:val="004D195E"/>
    <w:rsid w:val="004E1182"/>
    <w:rsid w:val="004E4BAB"/>
    <w:rsid w:val="004F0701"/>
    <w:rsid w:val="00502BFF"/>
    <w:rsid w:val="00533C6C"/>
    <w:rsid w:val="00533E92"/>
    <w:rsid w:val="005377DC"/>
    <w:rsid w:val="00537CDE"/>
    <w:rsid w:val="00540334"/>
    <w:rsid w:val="00542D2B"/>
    <w:rsid w:val="00547695"/>
    <w:rsid w:val="00551CD9"/>
    <w:rsid w:val="00565CA0"/>
    <w:rsid w:val="005665C3"/>
    <w:rsid w:val="0057079C"/>
    <w:rsid w:val="00590FFB"/>
    <w:rsid w:val="005913E4"/>
    <w:rsid w:val="00591F05"/>
    <w:rsid w:val="005D190D"/>
    <w:rsid w:val="005D5B60"/>
    <w:rsid w:val="005E0FB3"/>
    <w:rsid w:val="00605355"/>
    <w:rsid w:val="0061305E"/>
    <w:rsid w:val="006936F8"/>
    <w:rsid w:val="006B1F74"/>
    <w:rsid w:val="006F708F"/>
    <w:rsid w:val="0070404E"/>
    <w:rsid w:val="00707AAA"/>
    <w:rsid w:val="00711162"/>
    <w:rsid w:val="007304DE"/>
    <w:rsid w:val="00751FD4"/>
    <w:rsid w:val="00773A23"/>
    <w:rsid w:val="007A065F"/>
    <w:rsid w:val="007A4D7F"/>
    <w:rsid w:val="007B7136"/>
    <w:rsid w:val="007C191E"/>
    <w:rsid w:val="007C4C8E"/>
    <w:rsid w:val="007C56B1"/>
    <w:rsid w:val="007D15E3"/>
    <w:rsid w:val="007E091E"/>
    <w:rsid w:val="00815DC4"/>
    <w:rsid w:val="00826BF0"/>
    <w:rsid w:val="0082796F"/>
    <w:rsid w:val="00830919"/>
    <w:rsid w:val="00850694"/>
    <w:rsid w:val="008532F4"/>
    <w:rsid w:val="00872DA3"/>
    <w:rsid w:val="008B1D00"/>
    <w:rsid w:val="008B7385"/>
    <w:rsid w:val="008D5437"/>
    <w:rsid w:val="008D5EEA"/>
    <w:rsid w:val="0090456A"/>
    <w:rsid w:val="00912ADF"/>
    <w:rsid w:val="00924567"/>
    <w:rsid w:val="00954DF6"/>
    <w:rsid w:val="00984078"/>
    <w:rsid w:val="0099088C"/>
    <w:rsid w:val="00992020"/>
    <w:rsid w:val="00994843"/>
    <w:rsid w:val="009A421A"/>
    <w:rsid w:val="009A4504"/>
    <w:rsid w:val="009A71F4"/>
    <w:rsid w:val="009A7327"/>
    <w:rsid w:val="009B1B0E"/>
    <w:rsid w:val="009B2ED4"/>
    <w:rsid w:val="009C3263"/>
    <w:rsid w:val="009C56CA"/>
    <w:rsid w:val="009D3A86"/>
    <w:rsid w:val="009E62E0"/>
    <w:rsid w:val="009F77A8"/>
    <w:rsid w:val="00A05FC2"/>
    <w:rsid w:val="00A11FA2"/>
    <w:rsid w:val="00A15465"/>
    <w:rsid w:val="00A15C55"/>
    <w:rsid w:val="00A254F0"/>
    <w:rsid w:val="00A30B1D"/>
    <w:rsid w:val="00A32873"/>
    <w:rsid w:val="00A37575"/>
    <w:rsid w:val="00A42BA4"/>
    <w:rsid w:val="00A50700"/>
    <w:rsid w:val="00A64909"/>
    <w:rsid w:val="00A800D8"/>
    <w:rsid w:val="00A822AE"/>
    <w:rsid w:val="00A87D4E"/>
    <w:rsid w:val="00AA75B1"/>
    <w:rsid w:val="00AD1CB0"/>
    <w:rsid w:val="00AD3FA4"/>
    <w:rsid w:val="00B0530D"/>
    <w:rsid w:val="00B059D6"/>
    <w:rsid w:val="00B059DC"/>
    <w:rsid w:val="00B1501E"/>
    <w:rsid w:val="00B20733"/>
    <w:rsid w:val="00B24966"/>
    <w:rsid w:val="00B36009"/>
    <w:rsid w:val="00B51FBC"/>
    <w:rsid w:val="00B62265"/>
    <w:rsid w:val="00B65C0F"/>
    <w:rsid w:val="00B70A71"/>
    <w:rsid w:val="00B9217A"/>
    <w:rsid w:val="00BA7584"/>
    <w:rsid w:val="00BB68F6"/>
    <w:rsid w:val="00BC4883"/>
    <w:rsid w:val="00BC5667"/>
    <w:rsid w:val="00BD1D53"/>
    <w:rsid w:val="00BF0CA4"/>
    <w:rsid w:val="00BF4AAE"/>
    <w:rsid w:val="00BF576D"/>
    <w:rsid w:val="00C01F31"/>
    <w:rsid w:val="00C07C6B"/>
    <w:rsid w:val="00C348D1"/>
    <w:rsid w:val="00C42FB8"/>
    <w:rsid w:val="00C436D1"/>
    <w:rsid w:val="00C43C5C"/>
    <w:rsid w:val="00C4573E"/>
    <w:rsid w:val="00C55175"/>
    <w:rsid w:val="00C62D3D"/>
    <w:rsid w:val="00C7056D"/>
    <w:rsid w:val="00C70770"/>
    <w:rsid w:val="00C74477"/>
    <w:rsid w:val="00C8106B"/>
    <w:rsid w:val="00C82040"/>
    <w:rsid w:val="00C91C00"/>
    <w:rsid w:val="00C96F79"/>
    <w:rsid w:val="00CE02EA"/>
    <w:rsid w:val="00CE0403"/>
    <w:rsid w:val="00CF2992"/>
    <w:rsid w:val="00CF57C7"/>
    <w:rsid w:val="00D02569"/>
    <w:rsid w:val="00D1459E"/>
    <w:rsid w:val="00D172BB"/>
    <w:rsid w:val="00D21B13"/>
    <w:rsid w:val="00D313FF"/>
    <w:rsid w:val="00D34812"/>
    <w:rsid w:val="00D55C83"/>
    <w:rsid w:val="00D72863"/>
    <w:rsid w:val="00D838C4"/>
    <w:rsid w:val="00DA0FA1"/>
    <w:rsid w:val="00DA3724"/>
    <w:rsid w:val="00DB3F12"/>
    <w:rsid w:val="00DD4E6D"/>
    <w:rsid w:val="00DD7D3B"/>
    <w:rsid w:val="00DE35D3"/>
    <w:rsid w:val="00DE74AE"/>
    <w:rsid w:val="00DF2CEA"/>
    <w:rsid w:val="00E00EAE"/>
    <w:rsid w:val="00E05B04"/>
    <w:rsid w:val="00E06B99"/>
    <w:rsid w:val="00E14C8B"/>
    <w:rsid w:val="00E20CEC"/>
    <w:rsid w:val="00E55499"/>
    <w:rsid w:val="00E67A9F"/>
    <w:rsid w:val="00E748DA"/>
    <w:rsid w:val="00E7684D"/>
    <w:rsid w:val="00E80A84"/>
    <w:rsid w:val="00E87DDC"/>
    <w:rsid w:val="00EB3A88"/>
    <w:rsid w:val="00ED3A0E"/>
    <w:rsid w:val="00EF4764"/>
    <w:rsid w:val="00F126DE"/>
    <w:rsid w:val="00F2420A"/>
    <w:rsid w:val="00F462F2"/>
    <w:rsid w:val="00F60AD0"/>
    <w:rsid w:val="00F80942"/>
    <w:rsid w:val="00F93344"/>
    <w:rsid w:val="00F975EF"/>
    <w:rsid w:val="00FB11D8"/>
    <w:rsid w:val="00FB3231"/>
    <w:rsid w:val="00FC0F3F"/>
    <w:rsid w:val="00FC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C320B6-AB0A-4281-8475-E5DE517F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8AC"/>
    <w:pPr>
      <w:widowControl w:val="0"/>
      <w:jc w:val="both"/>
    </w:pPr>
  </w:style>
  <w:style w:type="paragraph" w:styleId="1">
    <w:name w:val="heading 1"/>
    <w:basedOn w:val="a"/>
    <w:next w:val="a"/>
    <w:link w:val="1Char"/>
    <w:uiPriority w:val="9"/>
    <w:qFormat/>
    <w:rsid w:val="002718F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B3A88"/>
    <w:pPr>
      <w:keepNext/>
      <w:keepLines/>
      <w:tabs>
        <w:tab w:val="left" w:pos="576"/>
        <w:tab w:val="left" w:pos="720"/>
      </w:tabs>
      <w:spacing w:beforeLines="50" w:before="120" w:afterLines="50" w:after="120" w:line="460" w:lineRule="exact"/>
      <w:ind w:left="578" w:hanging="578"/>
      <w:jc w:val="left"/>
      <w:outlineLvl w:val="1"/>
    </w:pPr>
    <w:rPr>
      <w:rFonts w:eastAsia="仿宋_GB2312"/>
      <w:b/>
      <w:bCs/>
      <w:kern w:val="0"/>
      <w:sz w:val="30"/>
      <w:szCs w:val="30"/>
      <w:lang w:val="zh-CN"/>
    </w:rPr>
  </w:style>
  <w:style w:type="paragraph" w:styleId="3">
    <w:name w:val="heading 3"/>
    <w:basedOn w:val="a"/>
    <w:next w:val="a"/>
    <w:link w:val="3Char"/>
    <w:unhideWhenUsed/>
    <w:qFormat/>
    <w:rsid w:val="00EB3A88"/>
    <w:pPr>
      <w:keepNext/>
      <w:keepLines/>
      <w:numPr>
        <w:ilvl w:val="2"/>
        <w:numId w:val="1"/>
      </w:numPr>
      <w:spacing w:before="260" w:after="260" w:line="416" w:lineRule="auto"/>
      <w:outlineLvl w:val="2"/>
    </w:pPr>
    <w:rPr>
      <w:b/>
      <w:bCs/>
      <w:kern w:val="0"/>
      <w:sz w:val="32"/>
      <w:szCs w:val="32"/>
    </w:rPr>
  </w:style>
  <w:style w:type="paragraph" w:styleId="5">
    <w:name w:val="heading 5"/>
    <w:basedOn w:val="a"/>
    <w:next w:val="a"/>
    <w:link w:val="5Char"/>
    <w:unhideWhenUsed/>
    <w:qFormat/>
    <w:rsid w:val="00EB3A88"/>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nhideWhenUsed/>
    <w:qFormat/>
    <w:rsid w:val="00EB3A88"/>
    <w:pPr>
      <w:keepNext/>
      <w:keepLines/>
      <w:numPr>
        <w:ilvl w:val="5"/>
        <w:numId w:val="1"/>
      </w:numPr>
      <w:spacing w:before="240" w:after="64" w:line="320"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8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78AC"/>
    <w:rPr>
      <w:sz w:val="18"/>
      <w:szCs w:val="18"/>
    </w:rPr>
  </w:style>
  <w:style w:type="paragraph" w:styleId="a4">
    <w:name w:val="footer"/>
    <w:basedOn w:val="a"/>
    <w:link w:val="Char0"/>
    <w:uiPriority w:val="99"/>
    <w:unhideWhenUsed/>
    <w:rsid w:val="000178AC"/>
    <w:pPr>
      <w:tabs>
        <w:tab w:val="center" w:pos="4153"/>
        <w:tab w:val="right" w:pos="8306"/>
      </w:tabs>
      <w:snapToGrid w:val="0"/>
      <w:jc w:val="left"/>
    </w:pPr>
    <w:rPr>
      <w:sz w:val="18"/>
      <w:szCs w:val="18"/>
    </w:rPr>
  </w:style>
  <w:style w:type="character" w:customStyle="1" w:styleId="Char0">
    <w:name w:val="页脚 Char"/>
    <w:basedOn w:val="a0"/>
    <w:link w:val="a4"/>
    <w:uiPriority w:val="99"/>
    <w:rsid w:val="000178AC"/>
    <w:rPr>
      <w:sz w:val="18"/>
      <w:szCs w:val="18"/>
    </w:rPr>
  </w:style>
  <w:style w:type="table" w:styleId="a5">
    <w:name w:val="Table Grid"/>
    <w:basedOn w:val="a1"/>
    <w:uiPriority w:val="59"/>
    <w:rsid w:val="00017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178AC"/>
    <w:rPr>
      <w:sz w:val="18"/>
      <w:szCs w:val="18"/>
    </w:rPr>
  </w:style>
  <w:style w:type="character" w:customStyle="1" w:styleId="Char1">
    <w:name w:val="批注框文本 Char"/>
    <w:basedOn w:val="a0"/>
    <w:link w:val="a6"/>
    <w:uiPriority w:val="99"/>
    <w:semiHidden/>
    <w:rsid w:val="000178AC"/>
    <w:rPr>
      <w:sz w:val="18"/>
      <w:szCs w:val="18"/>
    </w:rPr>
  </w:style>
  <w:style w:type="character" w:customStyle="1" w:styleId="2Char">
    <w:name w:val="标题 2 Char"/>
    <w:basedOn w:val="a0"/>
    <w:link w:val="2"/>
    <w:rsid w:val="00EB3A88"/>
    <w:rPr>
      <w:rFonts w:eastAsia="仿宋_GB2312"/>
      <w:b/>
      <w:bCs/>
      <w:kern w:val="0"/>
      <w:sz w:val="30"/>
      <w:szCs w:val="30"/>
      <w:lang w:val="zh-CN"/>
    </w:rPr>
  </w:style>
  <w:style w:type="character" w:customStyle="1" w:styleId="3Char">
    <w:name w:val="标题 3 Char"/>
    <w:basedOn w:val="a0"/>
    <w:link w:val="3"/>
    <w:rsid w:val="00EB3A88"/>
    <w:rPr>
      <w:b/>
      <w:bCs/>
      <w:kern w:val="0"/>
      <w:sz w:val="32"/>
      <w:szCs w:val="32"/>
    </w:rPr>
  </w:style>
  <w:style w:type="character" w:customStyle="1" w:styleId="5Char">
    <w:name w:val="标题 5 Char"/>
    <w:basedOn w:val="a0"/>
    <w:link w:val="5"/>
    <w:rsid w:val="00EB3A88"/>
    <w:rPr>
      <w:b/>
      <w:bCs/>
      <w:sz w:val="28"/>
      <w:szCs w:val="28"/>
    </w:rPr>
  </w:style>
  <w:style w:type="character" w:customStyle="1" w:styleId="6Char">
    <w:name w:val="标题 6 Char"/>
    <w:basedOn w:val="a0"/>
    <w:link w:val="6"/>
    <w:rsid w:val="00EB3A88"/>
    <w:rPr>
      <w:rFonts w:ascii="Arial" w:eastAsia="黑体" w:hAnsi="Arial"/>
      <w:b/>
      <w:bCs/>
      <w:sz w:val="24"/>
      <w:szCs w:val="24"/>
    </w:rPr>
  </w:style>
  <w:style w:type="paragraph" w:styleId="a7">
    <w:name w:val="Plain Text"/>
    <w:basedOn w:val="a"/>
    <w:link w:val="Char2"/>
    <w:qFormat/>
    <w:rsid w:val="00EB3A88"/>
    <w:rPr>
      <w:rFonts w:ascii="宋体" w:hAnsi="Courier New"/>
      <w:szCs w:val="20"/>
    </w:rPr>
  </w:style>
  <w:style w:type="character" w:customStyle="1" w:styleId="Char2">
    <w:name w:val="纯文本 Char"/>
    <w:basedOn w:val="a0"/>
    <w:link w:val="a7"/>
    <w:rsid w:val="00EB3A88"/>
    <w:rPr>
      <w:rFonts w:ascii="宋体" w:hAnsi="Courier New"/>
      <w:szCs w:val="20"/>
    </w:rPr>
  </w:style>
  <w:style w:type="paragraph" w:customStyle="1" w:styleId="Style2">
    <w:name w:val="_Style 2"/>
    <w:basedOn w:val="a"/>
    <w:qFormat/>
    <w:rsid w:val="00EB3A88"/>
    <w:pPr>
      <w:widowControl/>
      <w:ind w:firstLineChars="200" w:firstLine="420"/>
      <w:jc w:val="left"/>
    </w:pPr>
    <w:rPr>
      <w:kern w:val="0"/>
      <w:sz w:val="24"/>
      <w:szCs w:val="24"/>
    </w:rPr>
  </w:style>
  <w:style w:type="paragraph" w:styleId="a8">
    <w:name w:val="List Paragraph"/>
    <w:basedOn w:val="a"/>
    <w:uiPriority w:val="34"/>
    <w:qFormat/>
    <w:rsid w:val="00E20CEC"/>
    <w:pPr>
      <w:ind w:firstLineChars="200" w:firstLine="420"/>
    </w:pPr>
  </w:style>
  <w:style w:type="character" w:customStyle="1" w:styleId="1Char">
    <w:name w:val="标题 1 Char"/>
    <w:basedOn w:val="a0"/>
    <w:link w:val="1"/>
    <w:uiPriority w:val="9"/>
    <w:rsid w:val="002718F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F19B-7AC3-4BF8-BCA9-F2BCD25D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514</Words>
  <Characters>2935</Characters>
  <Application>Microsoft Office Word</Application>
  <DocSecurity>0</DocSecurity>
  <Lines>24</Lines>
  <Paragraphs>6</Paragraphs>
  <ScaleCrop>false</ScaleCrop>
  <Company>MS</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张光祥</dc:creator>
  <cp:lastModifiedBy>许健</cp:lastModifiedBy>
  <cp:revision>4</cp:revision>
  <dcterms:created xsi:type="dcterms:W3CDTF">2023-02-01T03:21:00Z</dcterms:created>
  <dcterms:modified xsi:type="dcterms:W3CDTF">2023-02-02T01:59:00Z</dcterms:modified>
</cp:coreProperties>
</file>