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A3" w:rsidRDefault="00684AED" w:rsidP="008D0BA3">
      <w:pPr>
        <w:jc w:val="center"/>
        <w:rPr>
          <w:rFonts w:asciiTheme="minorEastAsia" w:hAnsiTheme="minorEastAsia"/>
          <w:sz w:val="36"/>
          <w:szCs w:val="36"/>
        </w:rPr>
      </w:pPr>
      <w:r w:rsidRPr="00684AED">
        <w:rPr>
          <w:rFonts w:asciiTheme="minorEastAsia" w:hAnsiTheme="minorEastAsia" w:hint="eastAsia"/>
          <w:sz w:val="36"/>
          <w:szCs w:val="36"/>
        </w:rPr>
        <w:t>新泉城5楼、6楼办公区装修项目</w:t>
      </w:r>
      <w:r>
        <w:rPr>
          <w:rFonts w:asciiTheme="minorEastAsia" w:hAnsiTheme="minorEastAsia" w:hint="eastAsia"/>
          <w:sz w:val="36"/>
          <w:szCs w:val="36"/>
        </w:rPr>
        <w:t xml:space="preserve">                 </w:t>
      </w:r>
      <w:r w:rsidR="008D0BA3">
        <w:rPr>
          <w:rFonts w:asciiTheme="minorEastAsia" w:hAnsiTheme="minorEastAsia" w:hint="eastAsia"/>
          <w:sz w:val="36"/>
          <w:szCs w:val="36"/>
        </w:rPr>
        <w:t>公开招标报名公告附件</w:t>
      </w:r>
      <w:r w:rsidR="00247733">
        <w:rPr>
          <w:rFonts w:asciiTheme="minorEastAsia" w:hAnsiTheme="minorEastAsia" w:hint="eastAsia"/>
          <w:sz w:val="36"/>
          <w:szCs w:val="36"/>
        </w:rPr>
        <w:t>1</w:t>
      </w:r>
    </w:p>
    <w:p w:rsidR="008D0BA3" w:rsidRDefault="008D0BA3" w:rsidP="008D0BA3">
      <w:pPr>
        <w:rPr>
          <w:b/>
          <w:sz w:val="28"/>
          <w:szCs w:val="28"/>
        </w:rPr>
      </w:pPr>
      <w:r w:rsidRPr="00821EC1">
        <w:rPr>
          <w:rFonts w:hint="eastAsia"/>
          <w:b/>
          <w:sz w:val="28"/>
          <w:szCs w:val="28"/>
        </w:rPr>
        <w:t>技术参数要求：</w:t>
      </w:r>
    </w:p>
    <w:tbl>
      <w:tblPr>
        <w:tblW w:w="8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2345"/>
        <w:gridCol w:w="910"/>
        <w:gridCol w:w="845"/>
        <w:gridCol w:w="867"/>
        <w:gridCol w:w="2889"/>
      </w:tblGrid>
      <w:tr w:rsidR="00684AED" w:rsidRPr="00684AED" w:rsidTr="00C35733">
        <w:tc>
          <w:tcPr>
            <w:tcW w:w="897" w:type="dxa"/>
            <w:vMerge w:val="restart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345" w:type="dxa"/>
            <w:vMerge w:val="restart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910" w:type="dxa"/>
            <w:vMerge w:val="restart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数量</w:t>
            </w:r>
          </w:p>
        </w:tc>
        <w:tc>
          <w:tcPr>
            <w:tcW w:w="1712" w:type="dxa"/>
            <w:gridSpan w:val="2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项目参考价格</w:t>
            </w:r>
          </w:p>
        </w:tc>
        <w:tc>
          <w:tcPr>
            <w:tcW w:w="2889" w:type="dxa"/>
            <w:vMerge w:val="restart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备注</w:t>
            </w:r>
          </w:p>
        </w:tc>
      </w:tr>
      <w:tr w:rsidR="00684AED" w:rsidRPr="00684AED" w:rsidTr="00C35733">
        <w:trPr>
          <w:trHeight w:val="537"/>
        </w:trPr>
        <w:tc>
          <w:tcPr>
            <w:tcW w:w="897" w:type="dxa"/>
            <w:vMerge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单价</w:t>
            </w:r>
          </w:p>
        </w:tc>
        <w:tc>
          <w:tcPr>
            <w:tcW w:w="867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总价</w:t>
            </w:r>
          </w:p>
        </w:tc>
        <w:tc>
          <w:tcPr>
            <w:tcW w:w="2889" w:type="dxa"/>
            <w:vMerge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684AED" w:rsidRPr="00684AED" w:rsidTr="00C35733">
        <w:tc>
          <w:tcPr>
            <w:tcW w:w="897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1</w:t>
            </w:r>
          </w:p>
        </w:tc>
        <w:tc>
          <w:tcPr>
            <w:tcW w:w="2345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阿姆斯壮塑胶地板</w:t>
            </w:r>
          </w:p>
        </w:tc>
        <w:tc>
          <w:tcPr>
            <w:tcW w:w="910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材质为同质透心符合国标，35个房间及公共区域。</w:t>
            </w:r>
          </w:p>
        </w:tc>
      </w:tr>
      <w:tr w:rsidR="00684AED" w:rsidRPr="00684AED" w:rsidTr="00C35733">
        <w:tc>
          <w:tcPr>
            <w:tcW w:w="897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房间隔断</w:t>
            </w:r>
          </w:p>
        </w:tc>
        <w:tc>
          <w:tcPr>
            <w:tcW w:w="910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将8个房间隔成26个小房间，材质使用10mm钢化磨砂玻璃（1.9米以下为磨砂），框架使用断桥铝。框架异型区域做石膏板墙处理。</w:t>
            </w:r>
          </w:p>
        </w:tc>
      </w:tr>
      <w:tr w:rsidR="00684AED" w:rsidRPr="00684AED" w:rsidTr="00C35733">
        <w:tc>
          <w:tcPr>
            <w:tcW w:w="897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灯具</w:t>
            </w:r>
          </w:p>
        </w:tc>
        <w:tc>
          <w:tcPr>
            <w:tcW w:w="910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走廊采用600*600飞利浦LED照明，室内采用吊挂式LED办公照明。</w:t>
            </w:r>
          </w:p>
        </w:tc>
      </w:tr>
      <w:tr w:rsidR="00684AED" w:rsidRPr="00684AED" w:rsidTr="00C35733">
        <w:tc>
          <w:tcPr>
            <w:tcW w:w="897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4</w:t>
            </w:r>
          </w:p>
        </w:tc>
        <w:tc>
          <w:tcPr>
            <w:tcW w:w="2345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线路</w:t>
            </w:r>
          </w:p>
        </w:tc>
        <w:tc>
          <w:tcPr>
            <w:tcW w:w="910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线路选用绿灯行国标BV线，隐蔽敷设时穿</w:t>
            </w: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lastRenderedPageBreak/>
              <w:t>阻燃PVC管，插座使用公牛品牌。</w:t>
            </w:r>
          </w:p>
        </w:tc>
      </w:tr>
      <w:tr w:rsidR="00684AED" w:rsidRPr="00684AED" w:rsidTr="00C35733">
        <w:tc>
          <w:tcPr>
            <w:tcW w:w="897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345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弱电</w:t>
            </w:r>
          </w:p>
        </w:tc>
        <w:tc>
          <w:tcPr>
            <w:tcW w:w="910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网线、电话按照点位布线。</w:t>
            </w:r>
            <w:r w:rsidR="00247733">
              <w:rPr>
                <w:rFonts w:asciiTheme="minorEastAsia" w:hAnsiTheme="minorEastAsia" w:cs="Times New Roman" w:hint="eastAsia"/>
                <w:sz w:val="28"/>
                <w:szCs w:val="28"/>
              </w:rPr>
              <w:t>（附件2</w:t>
            </w:r>
            <w:bookmarkStart w:id="0" w:name="_GoBack"/>
            <w:bookmarkEnd w:id="0"/>
            <w:r w:rsidR="00247733">
              <w:rPr>
                <w:rFonts w:asciiTheme="minorEastAsia" w:hAnsiTheme="minorEastAsia" w:cs="Times New Roman" w:hint="eastAsia"/>
                <w:sz w:val="28"/>
                <w:szCs w:val="28"/>
              </w:rPr>
              <w:t>）</w:t>
            </w:r>
          </w:p>
        </w:tc>
      </w:tr>
      <w:tr w:rsidR="00684AED" w:rsidRPr="00684AED" w:rsidTr="00C35733">
        <w:tc>
          <w:tcPr>
            <w:tcW w:w="897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6</w:t>
            </w:r>
          </w:p>
        </w:tc>
        <w:tc>
          <w:tcPr>
            <w:tcW w:w="2345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配电箱</w:t>
            </w:r>
          </w:p>
        </w:tc>
        <w:tc>
          <w:tcPr>
            <w:tcW w:w="910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根据室内用电负荷分区控制。</w:t>
            </w:r>
          </w:p>
        </w:tc>
      </w:tr>
      <w:tr w:rsidR="00684AED" w:rsidRPr="00684AED" w:rsidTr="00C35733">
        <w:tc>
          <w:tcPr>
            <w:tcW w:w="897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7</w:t>
            </w:r>
          </w:p>
        </w:tc>
        <w:tc>
          <w:tcPr>
            <w:tcW w:w="2345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防盗门</w:t>
            </w:r>
          </w:p>
        </w:tc>
        <w:tc>
          <w:tcPr>
            <w:tcW w:w="910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将原工程门更换为防盗门，门锁为自提锁。</w:t>
            </w:r>
          </w:p>
        </w:tc>
      </w:tr>
      <w:tr w:rsidR="00684AED" w:rsidRPr="00684AED" w:rsidTr="00C35733">
        <w:tc>
          <w:tcPr>
            <w:tcW w:w="897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8</w:t>
            </w:r>
          </w:p>
        </w:tc>
        <w:tc>
          <w:tcPr>
            <w:tcW w:w="2345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墙面处理</w:t>
            </w:r>
          </w:p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指定品牌</w:t>
            </w:r>
          </w:p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立邦三合一或同等档次涂料</w:t>
            </w:r>
          </w:p>
        </w:tc>
        <w:tc>
          <w:tcPr>
            <w:tcW w:w="910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墙面粉刷处理，室内房顶颜色与墙面双色区分。</w:t>
            </w:r>
          </w:p>
        </w:tc>
      </w:tr>
      <w:tr w:rsidR="00684AED" w:rsidRPr="00684AED" w:rsidTr="00C35733">
        <w:tc>
          <w:tcPr>
            <w:tcW w:w="897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9</w:t>
            </w:r>
          </w:p>
        </w:tc>
        <w:tc>
          <w:tcPr>
            <w:tcW w:w="2345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消防设施</w:t>
            </w:r>
          </w:p>
        </w:tc>
        <w:tc>
          <w:tcPr>
            <w:tcW w:w="910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根据房间对相应的消防设施进行调整；1、增加烟感，2、对喷淋管道进行加固美化处理。</w:t>
            </w:r>
          </w:p>
        </w:tc>
      </w:tr>
      <w:tr w:rsidR="00684AED" w:rsidRPr="00684AED" w:rsidTr="00C35733">
        <w:tc>
          <w:tcPr>
            <w:tcW w:w="897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10</w:t>
            </w:r>
          </w:p>
        </w:tc>
        <w:tc>
          <w:tcPr>
            <w:tcW w:w="2345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公共区域调整</w:t>
            </w:r>
          </w:p>
        </w:tc>
        <w:tc>
          <w:tcPr>
            <w:tcW w:w="910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84AED" w:rsidRPr="00684AED" w:rsidRDefault="00684AED" w:rsidP="00684AED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84AED">
              <w:rPr>
                <w:rFonts w:asciiTheme="minorEastAsia" w:hAnsiTheme="minorEastAsia" w:cs="Times New Roman" w:hint="eastAsia"/>
                <w:sz w:val="28"/>
                <w:szCs w:val="28"/>
              </w:rPr>
              <w:t>对原吊顶出现损坏的修复处理。</w:t>
            </w:r>
          </w:p>
        </w:tc>
      </w:tr>
    </w:tbl>
    <w:p w:rsidR="00684AED" w:rsidRPr="00EA08CA" w:rsidRDefault="00684AED" w:rsidP="008D0BA3">
      <w:pPr>
        <w:rPr>
          <w:rFonts w:asciiTheme="minorEastAsia" w:hAnsiTheme="minorEastAsia"/>
          <w:b/>
          <w:sz w:val="28"/>
          <w:szCs w:val="28"/>
        </w:rPr>
      </w:pPr>
    </w:p>
    <w:sectPr w:rsidR="00684AED" w:rsidRPr="00EA0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970" w:rsidRDefault="009D0970" w:rsidP="008D0BA3">
      <w:r>
        <w:separator/>
      </w:r>
    </w:p>
  </w:endnote>
  <w:endnote w:type="continuationSeparator" w:id="0">
    <w:p w:rsidR="009D0970" w:rsidRDefault="009D0970" w:rsidP="008D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970" w:rsidRDefault="009D0970" w:rsidP="008D0BA3">
      <w:r>
        <w:separator/>
      </w:r>
    </w:p>
  </w:footnote>
  <w:footnote w:type="continuationSeparator" w:id="0">
    <w:p w:rsidR="009D0970" w:rsidRDefault="009D0970" w:rsidP="008D0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2A"/>
    <w:rsid w:val="00000CA9"/>
    <w:rsid w:val="000012E3"/>
    <w:rsid w:val="00002D20"/>
    <w:rsid w:val="00004BDA"/>
    <w:rsid w:val="000057A5"/>
    <w:rsid w:val="00012704"/>
    <w:rsid w:val="000141DC"/>
    <w:rsid w:val="000149B7"/>
    <w:rsid w:val="000172FB"/>
    <w:rsid w:val="00017BC2"/>
    <w:rsid w:val="00023A6F"/>
    <w:rsid w:val="000330E6"/>
    <w:rsid w:val="000356AA"/>
    <w:rsid w:val="00036132"/>
    <w:rsid w:val="00042001"/>
    <w:rsid w:val="00042D07"/>
    <w:rsid w:val="00050210"/>
    <w:rsid w:val="00053708"/>
    <w:rsid w:val="00065AC2"/>
    <w:rsid w:val="000759EA"/>
    <w:rsid w:val="00076AC4"/>
    <w:rsid w:val="00093E14"/>
    <w:rsid w:val="000A3848"/>
    <w:rsid w:val="000A70F8"/>
    <w:rsid w:val="000C33EC"/>
    <w:rsid w:val="000C6A95"/>
    <w:rsid w:val="000D3AEB"/>
    <w:rsid w:val="000D3E47"/>
    <w:rsid w:val="000D7352"/>
    <w:rsid w:val="000F4CB0"/>
    <w:rsid w:val="001001F7"/>
    <w:rsid w:val="00110568"/>
    <w:rsid w:val="00113A4B"/>
    <w:rsid w:val="00134752"/>
    <w:rsid w:val="00146623"/>
    <w:rsid w:val="00146E22"/>
    <w:rsid w:val="00151ED1"/>
    <w:rsid w:val="00163EA9"/>
    <w:rsid w:val="00164B6E"/>
    <w:rsid w:val="00165DE3"/>
    <w:rsid w:val="001749D8"/>
    <w:rsid w:val="001826AD"/>
    <w:rsid w:val="00185E3E"/>
    <w:rsid w:val="00187BF2"/>
    <w:rsid w:val="0019009F"/>
    <w:rsid w:val="001A0473"/>
    <w:rsid w:val="001A09C2"/>
    <w:rsid w:val="001A24D2"/>
    <w:rsid w:val="001A266D"/>
    <w:rsid w:val="001C3D67"/>
    <w:rsid w:val="001D0547"/>
    <w:rsid w:val="001D28EB"/>
    <w:rsid w:val="001D4324"/>
    <w:rsid w:val="001D7478"/>
    <w:rsid w:val="001E1AF1"/>
    <w:rsid w:val="001E1EA5"/>
    <w:rsid w:val="001F7DBA"/>
    <w:rsid w:val="00206292"/>
    <w:rsid w:val="00212E3F"/>
    <w:rsid w:val="00223C86"/>
    <w:rsid w:val="00245C6C"/>
    <w:rsid w:val="00247733"/>
    <w:rsid w:val="00263455"/>
    <w:rsid w:val="002668F0"/>
    <w:rsid w:val="002672CC"/>
    <w:rsid w:val="0027523A"/>
    <w:rsid w:val="00277267"/>
    <w:rsid w:val="00280607"/>
    <w:rsid w:val="00287483"/>
    <w:rsid w:val="002A08A7"/>
    <w:rsid w:val="002A1A42"/>
    <w:rsid w:val="002A5D41"/>
    <w:rsid w:val="002B2515"/>
    <w:rsid w:val="002E5AE2"/>
    <w:rsid w:val="002E7C64"/>
    <w:rsid w:val="002F09C6"/>
    <w:rsid w:val="00305231"/>
    <w:rsid w:val="003058AC"/>
    <w:rsid w:val="003159C6"/>
    <w:rsid w:val="00323DD2"/>
    <w:rsid w:val="00325862"/>
    <w:rsid w:val="003326A0"/>
    <w:rsid w:val="00337250"/>
    <w:rsid w:val="00340F84"/>
    <w:rsid w:val="0034171A"/>
    <w:rsid w:val="00352A3B"/>
    <w:rsid w:val="0036199C"/>
    <w:rsid w:val="003710BD"/>
    <w:rsid w:val="00375742"/>
    <w:rsid w:val="0038069B"/>
    <w:rsid w:val="00382367"/>
    <w:rsid w:val="00385A87"/>
    <w:rsid w:val="00390126"/>
    <w:rsid w:val="00397AF4"/>
    <w:rsid w:val="003B564B"/>
    <w:rsid w:val="003D36B6"/>
    <w:rsid w:val="003D6D17"/>
    <w:rsid w:val="003D77CA"/>
    <w:rsid w:val="003F40A1"/>
    <w:rsid w:val="004018FA"/>
    <w:rsid w:val="00404198"/>
    <w:rsid w:val="004056CE"/>
    <w:rsid w:val="0040678A"/>
    <w:rsid w:val="004103A7"/>
    <w:rsid w:val="00414E69"/>
    <w:rsid w:val="00424A1C"/>
    <w:rsid w:val="00425B78"/>
    <w:rsid w:val="00430705"/>
    <w:rsid w:val="00430B5E"/>
    <w:rsid w:val="004357C6"/>
    <w:rsid w:val="00435B53"/>
    <w:rsid w:val="004507D9"/>
    <w:rsid w:val="004541E9"/>
    <w:rsid w:val="00466529"/>
    <w:rsid w:val="004773A4"/>
    <w:rsid w:val="004841AD"/>
    <w:rsid w:val="00487439"/>
    <w:rsid w:val="0049387C"/>
    <w:rsid w:val="004A6446"/>
    <w:rsid w:val="004C1A47"/>
    <w:rsid w:val="004D195E"/>
    <w:rsid w:val="004D5397"/>
    <w:rsid w:val="004D7114"/>
    <w:rsid w:val="004E686E"/>
    <w:rsid w:val="004F0701"/>
    <w:rsid w:val="005019A8"/>
    <w:rsid w:val="00512FB8"/>
    <w:rsid w:val="00516C8D"/>
    <w:rsid w:val="005261C4"/>
    <w:rsid w:val="00527EC3"/>
    <w:rsid w:val="00533C6C"/>
    <w:rsid w:val="00537CDE"/>
    <w:rsid w:val="00540334"/>
    <w:rsid w:val="00547695"/>
    <w:rsid w:val="00551CD9"/>
    <w:rsid w:val="00556108"/>
    <w:rsid w:val="005578AC"/>
    <w:rsid w:val="00565CA0"/>
    <w:rsid w:val="005665C3"/>
    <w:rsid w:val="00570147"/>
    <w:rsid w:val="0058045D"/>
    <w:rsid w:val="005839F0"/>
    <w:rsid w:val="005913E4"/>
    <w:rsid w:val="00591AD2"/>
    <w:rsid w:val="00591F05"/>
    <w:rsid w:val="0059591D"/>
    <w:rsid w:val="005A7A49"/>
    <w:rsid w:val="005B6674"/>
    <w:rsid w:val="005D190D"/>
    <w:rsid w:val="005D5B60"/>
    <w:rsid w:val="006019FE"/>
    <w:rsid w:val="006141B8"/>
    <w:rsid w:val="00614273"/>
    <w:rsid w:val="006438E2"/>
    <w:rsid w:val="00643C64"/>
    <w:rsid w:val="00664263"/>
    <w:rsid w:val="00664659"/>
    <w:rsid w:val="00670AA2"/>
    <w:rsid w:val="00680F9C"/>
    <w:rsid w:val="00684AED"/>
    <w:rsid w:val="006B1ED2"/>
    <w:rsid w:val="006B438E"/>
    <w:rsid w:val="006C226C"/>
    <w:rsid w:val="006C7ECA"/>
    <w:rsid w:val="006D5891"/>
    <w:rsid w:val="006F708F"/>
    <w:rsid w:val="00707AAA"/>
    <w:rsid w:val="007122C2"/>
    <w:rsid w:val="007131C1"/>
    <w:rsid w:val="007166AB"/>
    <w:rsid w:val="007270DE"/>
    <w:rsid w:val="00736676"/>
    <w:rsid w:val="00737E98"/>
    <w:rsid w:val="00742635"/>
    <w:rsid w:val="00747108"/>
    <w:rsid w:val="007501CC"/>
    <w:rsid w:val="00750B49"/>
    <w:rsid w:val="00751B88"/>
    <w:rsid w:val="00751FD4"/>
    <w:rsid w:val="00760377"/>
    <w:rsid w:val="0076655F"/>
    <w:rsid w:val="0077154B"/>
    <w:rsid w:val="00773A23"/>
    <w:rsid w:val="007817C0"/>
    <w:rsid w:val="00793CE5"/>
    <w:rsid w:val="00794104"/>
    <w:rsid w:val="007A065F"/>
    <w:rsid w:val="007A4D7F"/>
    <w:rsid w:val="007B69B0"/>
    <w:rsid w:val="007C56B1"/>
    <w:rsid w:val="007C6A3E"/>
    <w:rsid w:val="007D2858"/>
    <w:rsid w:val="007D29C2"/>
    <w:rsid w:val="007E091E"/>
    <w:rsid w:val="007F4186"/>
    <w:rsid w:val="00815DD3"/>
    <w:rsid w:val="00820391"/>
    <w:rsid w:val="00821EC1"/>
    <w:rsid w:val="0082796F"/>
    <w:rsid w:val="00830919"/>
    <w:rsid w:val="00841C60"/>
    <w:rsid w:val="00852305"/>
    <w:rsid w:val="008532F4"/>
    <w:rsid w:val="00861BE8"/>
    <w:rsid w:val="00872DA3"/>
    <w:rsid w:val="0089082D"/>
    <w:rsid w:val="00892E18"/>
    <w:rsid w:val="0089385D"/>
    <w:rsid w:val="00894907"/>
    <w:rsid w:val="008A0381"/>
    <w:rsid w:val="008A777D"/>
    <w:rsid w:val="008B1D00"/>
    <w:rsid w:val="008D0BA3"/>
    <w:rsid w:val="008E40E4"/>
    <w:rsid w:val="008E7B93"/>
    <w:rsid w:val="008F001C"/>
    <w:rsid w:val="008F0155"/>
    <w:rsid w:val="008F0D42"/>
    <w:rsid w:val="009002F1"/>
    <w:rsid w:val="0090456A"/>
    <w:rsid w:val="00911605"/>
    <w:rsid w:val="00915A4A"/>
    <w:rsid w:val="00915CF4"/>
    <w:rsid w:val="00917DF8"/>
    <w:rsid w:val="00924567"/>
    <w:rsid w:val="00926EA3"/>
    <w:rsid w:val="0095045F"/>
    <w:rsid w:val="00953097"/>
    <w:rsid w:val="00953E16"/>
    <w:rsid w:val="00954DF6"/>
    <w:rsid w:val="00955A01"/>
    <w:rsid w:val="0096315A"/>
    <w:rsid w:val="0097247C"/>
    <w:rsid w:val="00992C78"/>
    <w:rsid w:val="00994843"/>
    <w:rsid w:val="00997F6C"/>
    <w:rsid w:val="009A71F4"/>
    <w:rsid w:val="009B2ED4"/>
    <w:rsid w:val="009B3D88"/>
    <w:rsid w:val="009B53F0"/>
    <w:rsid w:val="009B5EFB"/>
    <w:rsid w:val="009C0988"/>
    <w:rsid w:val="009C4682"/>
    <w:rsid w:val="009D0970"/>
    <w:rsid w:val="009E4F58"/>
    <w:rsid w:val="009E62E0"/>
    <w:rsid w:val="009F03E9"/>
    <w:rsid w:val="009F77A8"/>
    <w:rsid w:val="00A00306"/>
    <w:rsid w:val="00A01803"/>
    <w:rsid w:val="00A023CE"/>
    <w:rsid w:val="00A044C6"/>
    <w:rsid w:val="00A05FC2"/>
    <w:rsid w:val="00A10E1A"/>
    <w:rsid w:val="00A11FA2"/>
    <w:rsid w:val="00A15465"/>
    <w:rsid w:val="00A254F0"/>
    <w:rsid w:val="00A42BA4"/>
    <w:rsid w:val="00A46BCB"/>
    <w:rsid w:val="00A50700"/>
    <w:rsid w:val="00A77BA2"/>
    <w:rsid w:val="00A800D8"/>
    <w:rsid w:val="00A87D4E"/>
    <w:rsid w:val="00A91BC3"/>
    <w:rsid w:val="00A93538"/>
    <w:rsid w:val="00AA47AC"/>
    <w:rsid w:val="00AA6304"/>
    <w:rsid w:val="00AB3A77"/>
    <w:rsid w:val="00AB61F5"/>
    <w:rsid w:val="00AB7685"/>
    <w:rsid w:val="00AC7675"/>
    <w:rsid w:val="00AE009A"/>
    <w:rsid w:val="00AE25DA"/>
    <w:rsid w:val="00AE5605"/>
    <w:rsid w:val="00B059DC"/>
    <w:rsid w:val="00B11C1C"/>
    <w:rsid w:val="00B26CB8"/>
    <w:rsid w:val="00B321AB"/>
    <w:rsid w:val="00B34FB9"/>
    <w:rsid w:val="00B37596"/>
    <w:rsid w:val="00B44871"/>
    <w:rsid w:val="00B51F28"/>
    <w:rsid w:val="00B51FBC"/>
    <w:rsid w:val="00B53697"/>
    <w:rsid w:val="00B54E0A"/>
    <w:rsid w:val="00B60F7D"/>
    <w:rsid w:val="00B62BA2"/>
    <w:rsid w:val="00B70A71"/>
    <w:rsid w:val="00B73968"/>
    <w:rsid w:val="00B8416C"/>
    <w:rsid w:val="00B86BEE"/>
    <w:rsid w:val="00B9217A"/>
    <w:rsid w:val="00B94658"/>
    <w:rsid w:val="00BA6988"/>
    <w:rsid w:val="00BA7584"/>
    <w:rsid w:val="00BB2E11"/>
    <w:rsid w:val="00BC2983"/>
    <w:rsid w:val="00BC4883"/>
    <w:rsid w:val="00BC5667"/>
    <w:rsid w:val="00BE3600"/>
    <w:rsid w:val="00BE43F8"/>
    <w:rsid w:val="00BE5FB6"/>
    <w:rsid w:val="00BE7C02"/>
    <w:rsid w:val="00BF0CA4"/>
    <w:rsid w:val="00C0251C"/>
    <w:rsid w:val="00C07C6B"/>
    <w:rsid w:val="00C23F48"/>
    <w:rsid w:val="00C42FB8"/>
    <w:rsid w:val="00C43C5C"/>
    <w:rsid w:val="00C44F65"/>
    <w:rsid w:val="00C702DC"/>
    <w:rsid w:val="00C7056D"/>
    <w:rsid w:val="00C70770"/>
    <w:rsid w:val="00C73DF8"/>
    <w:rsid w:val="00C74477"/>
    <w:rsid w:val="00C8106B"/>
    <w:rsid w:val="00C8254D"/>
    <w:rsid w:val="00C86B5B"/>
    <w:rsid w:val="00C96F79"/>
    <w:rsid w:val="00C9789B"/>
    <w:rsid w:val="00CA55B5"/>
    <w:rsid w:val="00CC7DA0"/>
    <w:rsid w:val="00CE0403"/>
    <w:rsid w:val="00CE21C2"/>
    <w:rsid w:val="00CF2992"/>
    <w:rsid w:val="00CF57C7"/>
    <w:rsid w:val="00CF7902"/>
    <w:rsid w:val="00D0641C"/>
    <w:rsid w:val="00D07119"/>
    <w:rsid w:val="00D213DE"/>
    <w:rsid w:val="00D233F7"/>
    <w:rsid w:val="00D313FF"/>
    <w:rsid w:val="00D43D1F"/>
    <w:rsid w:val="00D55C83"/>
    <w:rsid w:val="00D57D35"/>
    <w:rsid w:val="00D67661"/>
    <w:rsid w:val="00D720D6"/>
    <w:rsid w:val="00D7476D"/>
    <w:rsid w:val="00D838C4"/>
    <w:rsid w:val="00D85A17"/>
    <w:rsid w:val="00D95877"/>
    <w:rsid w:val="00D962F6"/>
    <w:rsid w:val="00DA0FA1"/>
    <w:rsid w:val="00DB0FF3"/>
    <w:rsid w:val="00DB2444"/>
    <w:rsid w:val="00DB3F12"/>
    <w:rsid w:val="00DC312D"/>
    <w:rsid w:val="00DD0604"/>
    <w:rsid w:val="00DD06E1"/>
    <w:rsid w:val="00DD184C"/>
    <w:rsid w:val="00DD3D2A"/>
    <w:rsid w:val="00DD4E6D"/>
    <w:rsid w:val="00DD7831"/>
    <w:rsid w:val="00DE74AE"/>
    <w:rsid w:val="00DF2CEA"/>
    <w:rsid w:val="00E06B99"/>
    <w:rsid w:val="00E12381"/>
    <w:rsid w:val="00E14C8B"/>
    <w:rsid w:val="00E42C4D"/>
    <w:rsid w:val="00E55499"/>
    <w:rsid w:val="00E63802"/>
    <w:rsid w:val="00E67A9F"/>
    <w:rsid w:val="00E731E5"/>
    <w:rsid w:val="00E7684D"/>
    <w:rsid w:val="00E80A84"/>
    <w:rsid w:val="00EA08CA"/>
    <w:rsid w:val="00EB31EF"/>
    <w:rsid w:val="00EB3E3A"/>
    <w:rsid w:val="00EC2010"/>
    <w:rsid w:val="00ED5ED4"/>
    <w:rsid w:val="00ED66DA"/>
    <w:rsid w:val="00EE29E9"/>
    <w:rsid w:val="00EE60BE"/>
    <w:rsid w:val="00EE75D5"/>
    <w:rsid w:val="00EF26AD"/>
    <w:rsid w:val="00EF2B0E"/>
    <w:rsid w:val="00EF2E73"/>
    <w:rsid w:val="00EF4764"/>
    <w:rsid w:val="00F01D41"/>
    <w:rsid w:val="00F126DE"/>
    <w:rsid w:val="00F225D7"/>
    <w:rsid w:val="00F37FCD"/>
    <w:rsid w:val="00F43CE8"/>
    <w:rsid w:val="00F462F2"/>
    <w:rsid w:val="00F502C7"/>
    <w:rsid w:val="00F55B79"/>
    <w:rsid w:val="00F6460A"/>
    <w:rsid w:val="00F64E4E"/>
    <w:rsid w:val="00F933D6"/>
    <w:rsid w:val="00F94DA0"/>
    <w:rsid w:val="00F975EF"/>
    <w:rsid w:val="00FB0613"/>
    <w:rsid w:val="00FB11D8"/>
    <w:rsid w:val="00FC0F3F"/>
    <w:rsid w:val="00FC4908"/>
    <w:rsid w:val="00FD56D6"/>
    <w:rsid w:val="00FE6552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B2B024-C727-45BE-8C26-541086D6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B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</Words>
  <Characters>428</Characters>
  <Application>Microsoft Office Word</Application>
  <DocSecurity>0</DocSecurity>
  <Lines>3</Lines>
  <Paragraphs>1</Paragraphs>
  <ScaleCrop>false</ScaleCrop>
  <Company>MS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张光祥</dc:creator>
  <cp:keywords/>
  <dc:description/>
  <cp:lastModifiedBy>许健</cp:lastModifiedBy>
  <cp:revision>34</cp:revision>
  <dcterms:created xsi:type="dcterms:W3CDTF">2020-09-21T02:09:00Z</dcterms:created>
  <dcterms:modified xsi:type="dcterms:W3CDTF">2022-03-29T01:16:00Z</dcterms:modified>
</cp:coreProperties>
</file>