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AC" w:rsidRDefault="00B62265" w:rsidP="000178AC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0178AC">
        <w:rPr>
          <w:rFonts w:asciiTheme="minorEastAsia" w:hAnsiTheme="minorEastAsia" w:hint="eastAsia"/>
          <w:sz w:val="36"/>
          <w:szCs w:val="36"/>
        </w:rPr>
        <w:t>山东大学附属生殖医院</w:t>
      </w:r>
    </w:p>
    <w:p w:rsidR="00B62265" w:rsidRDefault="00B62265" w:rsidP="00B62265">
      <w:pPr>
        <w:ind w:firstLineChars="500" w:firstLine="1800"/>
        <w:rPr>
          <w:rFonts w:asciiTheme="minorEastAsia" w:hAnsiTheme="minorEastAsia"/>
          <w:sz w:val="36"/>
          <w:szCs w:val="36"/>
        </w:rPr>
      </w:pPr>
      <w:r w:rsidRPr="00B62265">
        <w:rPr>
          <w:rFonts w:asciiTheme="minorEastAsia" w:hAnsiTheme="minorEastAsia" w:hint="eastAsia"/>
          <w:sz w:val="36"/>
          <w:szCs w:val="36"/>
        </w:rPr>
        <w:t>PACS应用系统网络支撑平台项目</w:t>
      </w:r>
    </w:p>
    <w:p w:rsidR="00E87DDC" w:rsidRDefault="000178AC" w:rsidP="00B62265">
      <w:pPr>
        <w:ind w:firstLineChars="700" w:firstLine="25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公开招标报名公告附件</w:t>
      </w:r>
      <w:r w:rsidR="00C4573E">
        <w:rPr>
          <w:rFonts w:asciiTheme="minorEastAsia" w:hAnsiTheme="minorEastAsia" w:hint="eastAsia"/>
          <w:sz w:val="36"/>
          <w:szCs w:val="36"/>
        </w:rPr>
        <w:t>1</w:t>
      </w:r>
    </w:p>
    <w:p w:rsidR="00EB3A88" w:rsidRPr="00E87DDC" w:rsidRDefault="00EB3A88" w:rsidP="00EB3A88">
      <w:pPr>
        <w:ind w:firstLineChars="100" w:firstLine="200"/>
        <w:rPr>
          <w:rFonts w:ascii="Times New Roman" w:eastAsia="宋体" w:hAnsi="Times New Roman" w:cs="Times New Roman"/>
          <w:sz w:val="20"/>
          <w:szCs w:val="20"/>
        </w:rPr>
      </w:pPr>
    </w:p>
    <w:p w:rsidR="00B62265" w:rsidRPr="00B62265" w:rsidRDefault="00B62265" w:rsidP="00B62265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、技术要求：</w:t>
      </w:r>
    </w:p>
    <w:p w:rsidR="00B62265" w:rsidRPr="00B62265" w:rsidRDefault="00B62265" w:rsidP="00B62265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PACS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应用服务器</w:t>
      </w:r>
    </w:p>
    <w:p w:rsidR="00B62265" w:rsidRPr="00B62265" w:rsidRDefault="00B62265" w:rsidP="00B62265">
      <w:pPr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每台配置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路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16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核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 xml:space="preserve"> 2.1GHz CPU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64GB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内存，满足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PACS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应用计算需求</w:t>
      </w:r>
    </w:p>
    <w:p w:rsidR="00B62265" w:rsidRPr="00B62265" w:rsidRDefault="00B62265" w:rsidP="00B62265">
      <w:pPr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磁盘空间：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块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1.2TB 10K SAS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热插拔硬盘，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2GB Cache RAID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卡，满足高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I/O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业务需求</w:t>
      </w:r>
    </w:p>
    <w:p w:rsidR="00B62265" w:rsidRPr="00B62265" w:rsidRDefault="00B62265" w:rsidP="00B62265">
      <w:pPr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HBA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块双端口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16Gb FC HBA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卡用于连接存储</w:t>
      </w:r>
    </w:p>
    <w:p w:rsidR="00B62265" w:rsidRPr="00B62265" w:rsidRDefault="00B62265" w:rsidP="00B62265">
      <w:pPr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网路：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个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10Gb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以太网端口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+2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个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1Gb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以太网端口，分别用于应用数据通信和双</w:t>
      </w:r>
      <w:proofErr w:type="gramStart"/>
      <w:r w:rsidRPr="00B62265">
        <w:rPr>
          <w:rFonts w:ascii="Times New Roman" w:eastAsia="宋体" w:hAnsi="Times New Roman" w:cs="Times New Roman" w:hint="eastAsia"/>
          <w:sz w:val="28"/>
          <w:szCs w:val="28"/>
        </w:rPr>
        <w:t>机热备</w:t>
      </w:r>
      <w:proofErr w:type="gramEnd"/>
      <w:r w:rsidRPr="00B62265">
        <w:rPr>
          <w:rFonts w:ascii="Times New Roman" w:eastAsia="宋体" w:hAnsi="Times New Roman" w:cs="Times New Roman" w:hint="eastAsia"/>
          <w:sz w:val="28"/>
          <w:szCs w:val="28"/>
        </w:rPr>
        <w:t>心跳</w:t>
      </w:r>
    </w:p>
    <w:p w:rsidR="00B62265" w:rsidRPr="00B62265" w:rsidRDefault="00B62265" w:rsidP="00B62265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）存储配置</w:t>
      </w:r>
    </w:p>
    <w:p w:rsidR="00B62265" w:rsidRPr="00B62265" w:rsidRDefault="00B62265" w:rsidP="00B62265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配置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块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4TB 7.2K NL-SAS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硬盘，配置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块热备，存储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RAID 5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后可用容量</w:t>
      </w:r>
      <w:r w:rsidRPr="00B62265">
        <w:rPr>
          <w:rFonts w:ascii="Times New Roman" w:eastAsia="宋体" w:hAnsi="Times New Roman" w:cs="Times New Roman"/>
          <w:sz w:val="28"/>
          <w:szCs w:val="28"/>
        </w:rPr>
        <w:t>4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0TB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以上</w:t>
      </w:r>
    </w:p>
    <w:p w:rsidR="00B62265" w:rsidRPr="00B62265" w:rsidRDefault="00B62265" w:rsidP="00B62265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个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16Gb FC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主机端口，提供冗余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FC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链路保护</w:t>
      </w:r>
    </w:p>
    <w:p w:rsidR="00B62265" w:rsidRPr="00B62265" w:rsidRDefault="00B62265" w:rsidP="00B62265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配置精简配置功能，实现磁盘空间的有效利用</w:t>
      </w:r>
    </w:p>
    <w:p w:rsidR="00B62265" w:rsidRPr="00B62265" w:rsidRDefault="00B62265" w:rsidP="00B62265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配置数据复制功能，与现有染色体数据分析系统网络支撑平台实现远程数据复制，实现数据冗余保护</w:t>
      </w:r>
    </w:p>
    <w:p w:rsidR="00B62265" w:rsidRPr="00B62265" w:rsidRDefault="00B62265" w:rsidP="00B62265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通过统一平台同时管理两个数据平台的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台核心存储，管理简单高效</w:t>
      </w:r>
    </w:p>
    <w:p w:rsidR="00B62265" w:rsidRPr="00B62265" w:rsidRDefault="00B62265" w:rsidP="00B62265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）双机高可用平台</w:t>
      </w:r>
    </w:p>
    <w:p w:rsidR="00B62265" w:rsidRPr="00B62265" w:rsidRDefault="00B62265" w:rsidP="00B62265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lastRenderedPageBreak/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台服务器分别安装应用软件和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Rose Ha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双机高可用软件，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PACS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数据存放在共享存储</w:t>
      </w:r>
    </w:p>
    <w:p w:rsidR="00B62265" w:rsidRPr="00B62265" w:rsidRDefault="00B62265" w:rsidP="00B62265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Rose Ha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双</w:t>
      </w:r>
      <w:proofErr w:type="gramStart"/>
      <w:r w:rsidRPr="00B62265">
        <w:rPr>
          <w:rFonts w:ascii="Times New Roman" w:eastAsia="宋体" w:hAnsi="Times New Roman" w:cs="Times New Roman" w:hint="eastAsia"/>
          <w:sz w:val="28"/>
          <w:szCs w:val="28"/>
        </w:rPr>
        <w:t>机热备软件</w:t>
      </w:r>
      <w:proofErr w:type="gramEnd"/>
      <w:r w:rsidRPr="00B62265">
        <w:rPr>
          <w:rFonts w:ascii="Times New Roman" w:eastAsia="宋体" w:hAnsi="Times New Roman" w:cs="Times New Roman" w:hint="eastAsia"/>
          <w:sz w:val="28"/>
          <w:szCs w:val="28"/>
        </w:rPr>
        <w:t>开始监控系统，通过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1Gb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网络传递心跳信息。每台服务器上的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Rose Ha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双</w:t>
      </w:r>
      <w:proofErr w:type="gramStart"/>
      <w:r w:rsidRPr="00B62265">
        <w:rPr>
          <w:rFonts w:ascii="Times New Roman" w:eastAsia="宋体" w:hAnsi="Times New Roman" w:cs="Times New Roman" w:hint="eastAsia"/>
          <w:sz w:val="28"/>
          <w:szCs w:val="28"/>
        </w:rPr>
        <w:t>机热备软件</w:t>
      </w:r>
      <w:proofErr w:type="gramEnd"/>
      <w:r w:rsidRPr="00B62265">
        <w:rPr>
          <w:rFonts w:ascii="Times New Roman" w:eastAsia="宋体" w:hAnsi="Times New Roman" w:cs="Times New Roman" w:hint="eastAsia"/>
          <w:sz w:val="28"/>
          <w:szCs w:val="28"/>
        </w:rPr>
        <w:t>都可监控另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台服务器的状态</w:t>
      </w:r>
    </w:p>
    <w:p w:rsidR="00B62265" w:rsidRPr="00B62265" w:rsidRDefault="00B62265" w:rsidP="00B62265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>当工作服务器发生故障时，心跳就会产生变化，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 xml:space="preserve">Rose Ha 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双</w:t>
      </w:r>
      <w:proofErr w:type="gramStart"/>
      <w:r w:rsidRPr="00B62265">
        <w:rPr>
          <w:rFonts w:ascii="Times New Roman" w:eastAsia="宋体" w:hAnsi="Times New Roman" w:cs="Times New Roman" w:hint="eastAsia"/>
          <w:sz w:val="28"/>
          <w:szCs w:val="28"/>
        </w:rPr>
        <w:t>机热备系统</w:t>
      </w:r>
      <w:proofErr w:type="gramEnd"/>
      <w:r w:rsidRPr="00B62265">
        <w:rPr>
          <w:rFonts w:ascii="Times New Roman" w:eastAsia="宋体" w:hAnsi="Times New Roman" w:cs="Times New Roman" w:hint="eastAsia"/>
          <w:sz w:val="28"/>
          <w:szCs w:val="28"/>
        </w:rPr>
        <w:t>就会控制系统进行主机切换，即备份机启动和工作主机一样的应用程序接管工作服务器的工作（包括提供网络服务、存储系统的读取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写入等服务）。同时进行报警，提示对故障主机进行维修</w:t>
      </w:r>
    </w:p>
    <w:p w:rsidR="00B62265" w:rsidRPr="00B62265" w:rsidRDefault="00B62265" w:rsidP="00B62265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 w:hint="eastAsia"/>
          <w:sz w:val="28"/>
          <w:szCs w:val="28"/>
        </w:rPr>
        <w:t xml:space="preserve">Rose Ha 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双</w:t>
      </w:r>
      <w:proofErr w:type="gramStart"/>
      <w:r w:rsidRPr="00B62265">
        <w:rPr>
          <w:rFonts w:ascii="Times New Roman" w:eastAsia="宋体" w:hAnsi="Times New Roman" w:cs="Times New Roman" w:hint="eastAsia"/>
          <w:sz w:val="28"/>
          <w:szCs w:val="28"/>
        </w:rPr>
        <w:t>机热备系统</w:t>
      </w:r>
      <w:proofErr w:type="gramEnd"/>
      <w:r w:rsidRPr="00B62265">
        <w:rPr>
          <w:rFonts w:ascii="Times New Roman" w:eastAsia="宋体" w:hAnsi="Times New Roman" w:cs="Times New Roman" w:hint="eastAsia"/>
          <w:sz w:val="28"/>
          <w:szCs w:val="28"/>
        </w:rPr>
        <w:t>提供一个逻辑的虚拟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IP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地址，虚拟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IP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地址始终指向工作服务器，任何一个客户端需要请求服务时只需要使用这个虚拟地址。当发生故障切换时，虚拟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IP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地址保持不变。主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备服务器切换完毕后，仍提供正常业务访问。</w:t>
      </w:r>
    </w:p>
    <w:p w:rsidR="00B62265" w:rsidRPr="00B62265" w:rsidRDefault="00B62265" w:rsidP="00B62265">
      <w:pPr>
        <w:rPr>
          <w:rFonts w:ascii="Times New Roman" w:eastAsia="宋体" w:hAnsi="Times New Roman" w:cs="Times New Roman"/>
          <w:sz w:val="28"/>
          <w:szCs w:val="28"/>
        </w:rPr>
      </w:pPr>
      <w:r w:rsidRPr="00B62265">
        <w:rPr>
          <w:rFonts w:ascii="Times New Roman" w:eastAsia="宋体" w:hAnsi="Times New Roman" w:cs="Times New Roman"/>
          <w:sz w:val="28"/>
          <w:szCs w:val="28"/>
        </w:rPr>
        <w:t>2</w:t>
      </w:r>
      <w:r w:rsidRPr="00B62265">
        <w:rPr>
          <w:rFonts w:ascii="Times New Roman" w:eastAsia="宋体" w:hAnsi="Times New Roman" w:cs="Times New Roman" w:hint="eastAsia"/>
          <w:sz w:val="28"/>
          <w:szCs w:val="28"/>
        </w:rPr>
        <w:t>、设备参数：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968"/>
        <w:gridCol w:w="6379"/>
        <w:gridCol w:w="477"/>
        <w:gridCol w:w="616"/>
      </w:tblGrid>
      <w:tr w:rsidR="00B62265" w:rsidRPr="00B62265" w:rsidTr="0094143A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项目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技术参数要求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单位</w:t>
            </w:r>
          </w:p>
        </w:tc>
      </w:tr>
      <w:tr w:rsidR="00B62265" w:rsidRPr="00B62265" w:rsidTr="0094143A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服务器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规格：标准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2U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机架式，支持</w:t>
            </w:r>
            <w:proofErr w:type="gramStart"/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免工具</w:t>
            </w:r>
            <w:proofErr w:type="gramEnd"/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拆装维护；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  <w:t>CPU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颗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Intel Xeon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Silver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4216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CPU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c,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GHz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）；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内存：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2*32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GB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3200MHz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RDIMM DDR4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，配置不少于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个内存插槽，支持不少于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个非易失性内存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NVDIMM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硬盘：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块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2.5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英寸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1.2T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B 10K SAS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热插拔硬盘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，最大支持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≥8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块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3.5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英寸硬盘或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块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2.5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英寸硬盘；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  <w:t>RAID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卡：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12Gbps SAS RAID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2GB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高速缓存，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支持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RAID 0/1/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5/6/10/50/60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，带电池保护，支持永久性保存缓存数据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HBA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卡：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块双端口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16Gb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FC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HBA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卡；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  <w:t>I/O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扩展：最大支持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≥8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PCI-E 3.0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插槽；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网络：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Gb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千兆以太网端口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+2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1Gb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千兆以太网端口；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远程管理：配置独立远程管理卡，具有单独的管理网口，支持远程监控图形界面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,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可实现与操作系统无关的远程控制，包括远程开关机、重启、更新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Firmware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，虚拟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KVM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，虚拟软驱，虚拟光驱等操作；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维护便捷性：服务器具有单独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SD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卡槽，支持扩展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SD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卡，用于存放驱动程序及操作系统镜像，实现一站式地完成操作系统部署；服务器前端配置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USB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端口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+1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VGA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端口，后端配置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≥2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USB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端口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+1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VGA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端口；同时服务器提供前置专用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USB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管理端口；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手机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APP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：配置服务器原厂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APP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监控软件，适用于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Android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或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IOS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系统，可远程监控和管理服务器，获取警报通知；投标时需提供软件功能截图；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Segoe UI Symbol" w:eastAsia="宋体" w:hAnsi="Segoe UI Symbol" w:cs="Segoe UI Symbol"/>
                <w:sz w:val="28"/>
                <w:szCs w:val="28"/>
              </w:rPr>
              <w:lastRenderedPageBreak/>
              <w:t>★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系统安全：支持加密签名固件，硬件根信任，安全启动，自动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BIOS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恢复，快速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OS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恢复，系统一键锁定，安全的缺省密码，配置和固件漂移检测，持久日志（包括用户形迹）等功能；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Segoe UI Symbol" w:eastAsia="宋体" w:hAnsi="Segoe UI Symbol" w:cs="Segoe UI Symbol"/>
                <w:sz w:val="28"/>
                <w:szCs w:val="28"/>
              </w:rPr>
              <w:t>★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设备安全：提供带锁前面板，提供用于系统安全管理的系统锁定功能，可帮助避免意外或恶意更改（提供</w:t>
            </w:r>
            <w:proofErr w:type="gramStart"/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官网截图证明</w:t>
            </w:r>
            <w:proofErr w:type="gramEnd"/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资料）；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其它：配置热插拔白金电源，单电源功率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≥700w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1+1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冗余；配置机架式导轨；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br/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服务：所有产品（包括配件）为原厂原包装产品，由原厂直接发货至最终客户。原厂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年质保，原厂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7*24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小时服务，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小时携配件免费上门服务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台</w:t>
            </w:r>
          </w:p>
        </w:tc>
      </w:tr>
      <w:tr w:rsidR="00B62265" w:rsidRPr="00B62265" w:rsidTr="0094143A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双机软件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R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o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se HA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双</w:t>
            </w:r>
            <w:proofErr w:type="gramStart"/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机保护</w:t>
            </w:r>
            <w:proofErr w:type="gramEnd"/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软件，原厂提供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年技术支持服务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套</w:t>
            </w:r>
          </w:p>
        </w:tc>
      </w:tr>
      <w:tr w:rsidR="00B62265" w:rsidRPr="00B62265" w:rsidTr="0094143A">
        <w:trPr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存储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品牌要求：国际知名存储品牌．具有自有知识产权和开发能力产品；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Segoe UI Symbol" w:eastAsia="宋体" w:hAnsi="Segoe UI Symbol" w:cs="Segoe UI Symbol"/>
                <w:sz w:val="28"/>
                <w:szCs w:val="28"/>
              </w:rPr>
              <w:t>★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SAN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存储架构；通过存储管理工具实现与现有存储的统一管理，同一管理界面可以配置存储逻辑卷，分配存储空间，配置软件功能等；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控制器，配置双控制器，互为冗余提供故障切换功能，避免单点故障；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缓存：双控制器≥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16GB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电池后备高速缓存，提供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高速缓存保护；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主机端口：配置≥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16Gb FC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端口（含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16Gb FC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模块）；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硬盘：配置≥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12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块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4TB 7.2K NL-SAS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热插拔硬盘；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RAID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：支持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RAID 0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ADAPT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等；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扩展性：最大支持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1024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个虚拟卷，最大支持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260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块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SAS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硬盘扩展；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配置多路径软件，提供服务器与存储阵列之间冗余数据路径的故障转移管理；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快照：每个系统支持≥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1024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个快照。支持基于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IP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远程管理，基于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WEB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图形界面方式；支持虚拟磁盘备份（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VDC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Segoe UI Symbol" w:eastAsia="宋体" w:hAnsi="Segoe UI Symbol" w:cs="Segoe UI Symbol"/>
                <w:sz w:val="28"/>
                <w:szCs w:val="28"/>
              </w:rPr>
              <w:t>★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高级功能：配置软件管理包括精简配置，自动分层，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SSD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缓存，卷拷贝及</w:t>
            </w:r>
            <w:proofErr w:type="spellStart"/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vCenter</w:t>
            </w:r>
            <w:proofErr w:type="spellEnd"/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/SRM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集成等功能。支持服务器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Cluster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集群功能；支持硬件故障检测，诊断功能；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配置远程复制功能，支持与现有存储实现远程复制功能，可以实现异步数据复制，实现数据冗余保护；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其它：冗余电源模块；冗余风扇模块。管理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高级数据管理功能：支持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HTML5 GUI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CLI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REST </w:t>
            </w: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界面管理；</w:t>
            </w:r>
          </w:p>
          <w:p w:rsidR="00B62265" w:rsidRPr="00B62265" w:rsidRDefault="00B62265" w:rsidP="00B6226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服务：所有产品（包括配件）为原厂原包装产品，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由原厂直接发货至最终客户。原厂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年质保，原厂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7*24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小时服务，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小时携配件免费上门服务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65" w:rsidRPr="00B62265" w:rsidRDefault="00B62265" w:rsidP="00B6226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62265">
              <w:rPr>
                <w:rFonts w:ascii="Times New Roman" w:eastAsia="宋体" w:hAnsi="Times New Roman" w:cs="Times New Roman"/>
                <w:sz w:val="28"/>
                <w:szCs w:val="28"/>
              </w:rPr>
              <w:t>台</w:t>
            </w:r>
          </w:p>
        </w:tc>
      </w:tr>
    </w:tbl>
    <w:p w:rsidR="00B62265" w:rsidRPr="00A37575" w:rsidRDefault="00B62265" w:rsidP="00A37575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 w:rsidRPr="00A37575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售后服务条件及交货日期：</w:t>
      </w:r>
      <w:r w:rsidRPr="00A37575">
        <w:rPr>
          <w:rFonts w:ascii="Times New Roman" w:eastAsia="宋体" w:hAnsi="Times New Roman" w:cs="Times New Roman" w:hint="eastAsia"/>
          <w:sz w:val="28"/>
          <w:szCs w:val="28"/>
        </w:rPr>
        <w:t>_</w:t>
      </w:r>
      <w:r w:rsidRPr="00A37575">
        <w:rPr>
          <w:rFonts w:ascii="Times New Roman" w:eastAsia="宋体" w:hAnsi="Times New Roman" w:cs="Times New Roman" w:hint="eastAsia"/>
          <w:sz w:val="28"/>
          <w:szCs w:val="28"/>
          <w:u w:val="single"/>
        </w:rPr>
        <w:t>硬件质保三年，供货周期</w:t>
      </w:r>
      <w:r w:rsidRPr="00A37575">
        <w:rPr>
          <w:rFonts w:ascii="Times New Roman" w:eastAsia="宋体" w:hAnsi="Times New Roman" w:cs="Times New Roman" w:hint="eastAsia"/>
          <w:sz w:val="28"/>
          <w:szCs w:val="28"/>
          <w:u w:val="single"/>
        </w:rPr>
        <w:t>3</w:t>
      </w:r>
      <w:r w:rsidRPr="00A37575">
        <w:rPr>
          <w:rFonts w:ascii="Times New Roman" w:eastAsia="宋体" w:hAnsi="Times New Roman" w:cs="Times New Roman"/>
          <w:sz w:val="28"/>
          <w:szCs w:val="28"/>
          <w:u w:val="single"/>
        </w:rPr>
        <w:t>0</w:t>
      </w:r>
      <w:r w:rsidRPr="00A37575">
        <w:rPr>
          <w:rFonts w:ascii="Times New Roman" w:eastAsia="宋体" w:hAnsi="Times New Roman" w:cs="Times New Roman" w:hint="eastAsia"/>
          <w:sz w:val="28"/>
          <w:szCs w:val="28"/>
          <w:u w:val="single"/>
        </w:rPr>
        <w:t>天</w:t>
      </w:r>
    </w:p>
    <w:p w:rsidR="000178AC" w:rsidRPr="00B62265" w:rsidRDefault="000178AC" w:rsidP="000178AC">
      <w:pPr>
        <w:rPr>
          <w:rFonts w:asciiTheme="minorEastAsia" w:hAnsiTheme="minorEastAsia"/>
          <w:sz w:val="28"/>
          <w:szCs w:val="28"/>
        </w:rPr>
      </w:pPr>
    </w:p>
    <w:sectPr w:rsidR="000178AC" w:rsidRPr="00B6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DA" w:rsidRDefault="00E748DA" w:rsidP="000178AC">
      <w:r>
        <w:separator/>
      </w:r>
    </w:p>
  </w:endnote>
  <w:endnote w:type="continuationSeparator" w:id="0">
    <w:p w:rsidR="00E748DA" w:rsidRDefault="00E748DA" w:rsidP="000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DA" w:rsidRDefault="00E748DA" w:rsidP="000178AC">
      <w:r>
        <w:separator/>
      </w:r>
    </w:p>
  </w:footnote>
  <w:footnote w:type="continuationSeparator" w:id="0">
    <w:p w:rsidR="00E748DA" w:rsidRDefault="00E748DA" w:rsidP="0001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F3A"/>
    <w:multiLevelType w:val="hybridMultilevel"/>
    <w:tmpl w:val="6A081F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44E57"/>
    <w:multiLevelType w:val="multilevel"/>
    <w:tmpl w:val="11744E57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F62195A"/>
    <w:multiLevelType w:val="hybridMultilevel"/>
    <w:tmpl w:val="A5F88F68"/>
    <w:lvl w:ilvl="0" w:tplc="265051D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6A5425"/>
    <w:multiLevelType w:val="hybridMultilevel"/>
    <w:tmpl w:val="72A48CAC"/>
    <w:lvl w:ilvl="0" w:tplc="682254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BA14319"/>
    <w:multiLevelType w:val="hybridMultilevel"/>
    <w:tmpl w:val="1B46A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E63A71"/>
    <w:multiLevelType w:val="hybridMultilevel"/>
    <w:tmpl w:val="D5AC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358620E">
      <w:numFmt w:val="bullet"/>
      <w:lvlText w:val="–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67"/>
    <w:rsid w:val="000012E3"/>
    <w:rsid w:val="000057A5"/>
    <w:rsid w:val="00012704"/>
    <w:rsid w:val="000178AC"/>
    <w:rsid w:val="000330E6"/>
    <w:rsid w:val="00042D07"/>
    <w:rsid w:val="00050210"/>
    <w:rsid w:val="00075667"/>
    <w:rsid w:val="000A3848"/>
    <w:rsid w:val="000C33EC"/>
    <w:rsid w:val="000D3AEB"/>
    <w:rsid w:val="000D7352"/>
    <w:rsid w:val="00113A4B"/>
    <w:rsid w:val="00134752"/>
    <w:rsid w:val="00164A56"/>
    <w:rsid w:val="00164B6E"/>
    <w:rsid w:val="001826AD"/>
    <w:rsid w:val="001A09C2"/>
    <w:rsid w:val="001A0EA4"/>
    <w:rsid w:val="001D7478"/>
    <w:rsid w:val="001F0134"/>
    <w:rsid w:val="002153F4"/>
    <w:rsid w:val="00277267"/>
    <w:rsid w:val="00287483"/>
    <w:rsid w:val="002A08A7"/>
    <w:rsid w:val="002A5D41"/>
    <w:rsid w:val="002B2515"/>
    <w:rsid w:val="002E7C64"/>
    <w:rsid w:val="00305231"/>
    <w:rsid w:val="00323DD2"/>
    <w:rsid w:val="00325862"/>
    <w:rsid w:val="00337250"/>
    <w:rsid w:val="0034171A"/>
    <w:rsid w:val="00385A87"/>
    <w:rsid w:val="003D6D17"/>
    <w:rsid w:val="003F40A1"/>
    <w:rsid w:val="004056CE"/>
    <w:rsid w:val="0040678A"/>
    <w:rsid w:val="00424A1C"/>
    <w:rsid w:val="00430705"/>
    <w:rsid w:val="00430B5E"/>
    <w:rsid w:val="00435B53"/>
    <w:rsid w:val="004541E9"/>
    <w:rsid w:val="004773A4"/>
    <w:rsid w:val="004908C4"/>
    <w:rsid w:val="00497258"/>
    <w:rsid w:val="004D195E"/>
    <w:rsid w:val="004E4BAB"/>
    <w:rsid w:val="004F0701"/>
    <w:rsid w:val="00533C6C"/>
    <w:rsid w:val="00537CDE"/>
    <w:rsid w:val="00540334"/>
    <w:rsid w:val="00547695"/>
    <w:rsid w:val="00551CD9"/>
    <w:rsid w:val="00565CA0"/>
    <w:rsid w:val="005665C3"/>
    <w:rsid w:val="00590FFB"/>
    <w:rsid w:val="005913E4"/>
    <w:rsid w:val="00591F05"/>
    <w:rsid w:val="005D190D"/>
    <w:rsid w:val="005D5B60"/>
    <w:rsid w:val="006B1F74"/>
    <w:rsid w:val="006F708F"/>
    <w:rsid w:val="00707AAA"/>
    <w:rsid w:val="007304DE"/>
    <w:rsid w:val="00751FD4"/>
    <w:rsid w:val="00773A23"/>
    <w:rsid w:val="007A065F"/>
    <w:rsid w:val="007A4D7F"/>
    <w:rsid w:val="007C56B1"/>
    <w:rsid w:val="007E091E"/>
    <w:rsid w:val="0082796F"/>
    <w:rsid w:val="00830919"/>
    <w:rsid w:val="00850694"/>
    <w:rsid w:val="008532F4"/>
    <w:rsid w:val="00872DA3"/>
    <w:rsid w:val="008B1D00"/>
    <w:rsid w:val="008D5437"/>
    <w:rsid w:val="0090456A"/>
    <w:rsid w:val="00924567"/>
    <w:rsid w:val="00954DF6"/>
    <w:rsid w:val="00994843"/>
    <w:rsid w:val="009A71F4"/>
    <w:rsid w:val="009A7327"/>
    <w:rsid w:val="009B2ED4"/>
    <w:rsid w:val="009E62E0"/>
    <w:rsid w:val="009F77A8"/>
    <w:rsid w:val="00A05FC2"/>
    <w:rsid w:val="00A11FA2"/>
    <w:rsid w:val="00A15465"/>
    <w:rsid w:val="00A254F0"/>
    <w:rsid w:val="00A32873"/>
    <w:rsid w:val="00A37575"/>
    <w:rsid w:val="00A42BA4"/>
    <w:rsid w:val="00A50700"/>
    <w:rsid w:val="00A64909"/>
    <w:rsid w:val="00A800D8"/>
    <w:rsid w:val="00A87D4E"/>
    <w:rsid w:val="00B059DC"/>
    <w:rsid w:val="00B51FBC"/>
    <w:rsid w:val="00B62265"/>
    <w:rsid w:val="00B70A71"/>
    <w:rsid w:val="00B9217A"/>
    <w:rsid w:val="00BA7584"/>
    <w:rsid w:val="00BB68F6"/>
    <w:rsid w:val="00BC4883"/>
    <w:rsid w:val="00BC5667"/>
    <w:rsid w:val="00BF0CA4"/>
    <w:rsid w:val="00C07C6B"/>
    <w:rsid w:val="00C42FB8"/>
    <w:rsid w:val="00C43C5C"/>
    <w:rsid w:val="00C4573E"/>
    <w:rsid w:val="00C7056D"/>
    <w:rsid w:val="00C70770"/>
    <w:rsid w:val="00C74477"/>
    <w:rsid w:val="00C8106B"/>
    <w:rsid w:val="00C91C00"/>
    <w:rsid w:val="00C96F79"/>
    <w:rsid w:val="00CE0403"/>
    <w:rsid w:val="00CF2992"/>
    <w:rsid w:val="00CF57C7"/>
    <w:rsid w:val="00D313FF"/>
    <w:rsid w:val="00D55C83"/>
    <w:rsid w:val="00D838C4"/>
    <w:rsid w:val="00DA0FA1"/>
    <w:rsid w:val="00DB3F12"/>
    <w:rsid w:val="00DD4E6D"/>
    <w:rsid w:val="00DE74AE"/>
    <w:rsid w:val="00DF2CEA"/>
    <w:rsid w:val="00E05B04"/>
    <w:rsid w:val="00E06B99"/>
    <w:rsid w:val="00E14C8B"/>
    <w:rsid w:val="00E20CEC"/>
    <w:rsid w:val="00E55499"/>
    <w:rsid w:val="00E67A9F"/>
    <w:rsid w:val="00E748DA"/>
    <w:rsid w:val="00E7684D"/>
    <w:rsid w:val="00E80A84"/>
    <w:rsid w:val="00E87DDC"/>
    <w:rsid w:val="00EB3A88"/>
    <w:rsid w:val="00EF4764"/>
    <w:rsid w:val="00F126DE"/>
    <w:rsid w:val="00F462F2"/>
    <w:rsid w:val="00F975EF"/>
    <w:rsid w:val="00FB11D8"/>
    <w:rsid w:val="00FC0F3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B3A88"/>
    <w:pPr>
      <w:keepNext/>
      <w:keepLines/>
      <w:tabs>
        <w:tab w:val="left" w:pos="576"/>
        <w:tab w:val="left" w:pos="720"/>
      </w:tabs>
      <w:spacing w:beforeLines="50" w:before="120" w:afterLines="50" w:after="120" w:line="460" w:lineRule="exact"/>
      <w:ind w:left="578" w:hanging="578"/>
      <w:jc w:val="left"/>
      <w:outlineLvl w:val="1"/>
    </w:pPr>
    <w:rPr>
      <w:rFonts w:eastAsia="仿宋_GB2312"/>
      <w:b/>
      <w:bCs/>
      <w:kern w:val="0"/>
      <w:sz w:val="30"/>
      <w:szCs w:val="30"/>
      <w:lang w:val="zh-CN"/>
    </w:rPr>
  </w:style>
  <w:style w:type="paragraph" w:styleId="3">
    <w:name w:val="heading 3"/>
    <w:basedOn w:val="a"/>
    <w:next w:val="a"/>
    <w:link w:val="3Char"/>
    <w:unhideWhenUsed/>
    <w:qFormat/>
    <w:rsid w:val="00EB3A8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EB3A8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EB3A8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  <w:style w:type="character" w:customStyle="1" w:styleId="2Char">
    <w:name w:val="标题 2 Char"/>
    <w:basedOn w:val="a0"/>
    <w:link w:val="2"/>
    <w:rsid w:val="00EB3A88"/>
    <w:rPr>
      <w:rFonts w:eastAsia="仿宋_GB2312"/>
      <w:b/>
      <w:bCs/>
      <w:kern w:val="0"/>
      <w:sz w:val="30"/>
      <w:szCs w:val="30"/>
      <w:lang w:val="zh-CN"/>
    </w:rPr>
  </w:style>
  <w:style w:type="character" w:customStyle="1" w:styleId="3Char">
    <w:name w:val="标题 3 Char"/>
    <w:basedOn w:val="a0"/>
    <w:link w:val="3"/>
    <w:rsid w:val="00EB3A88"/>
    <w:rPr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EB3A8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B3A88"/>
    <w:rPr>
      <w:rFonts w:ascii="Arial" w:eastAsia="黑体" w:hAnsi="Arial"/>
      <w:b/>
      <w:bCs/>
      <w:sz w:val="24"/>
      <w:szCs w:val="24"/>
    </w:rPr>
  </w:style>
  <w:style w:type="paragraph" w:styleId="a7">
    <w:name w:val="Plain Text"/>
    <w:basedOn w:val="a"/>
    <w:link w:val="Char2"/>
    <w:qFormat/>
    <w:rsid w:val="00EB3A88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rsid w:val="00EB3A88"/>
    <w:rPr>
      <w:rFonts w:ascii="宋体" w:hAnsi="Courier New"/>
      <w:szCs w:val="20"/>
    </w:rPr>
  </w:style>
  <w:style w:type="paragraph" w:customStyle="1" w:styleId="Style2">
    <w:name w:val="_Style 2"/>
    <w:basedOn w:val="a"/>
    <w:qFormat/>
    <w:rsid w:val="00EB3A88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0C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B3A88"/>
    <w:pPr>
      <w:keepNext/>
      <w:keepLines/>
      <w:tabs>
        <w:tab w:val="left" w:pos="576"/>
        <w:tab w:val="left" w:pos="720"/>
      </w:tabs>
      <w:spacing w:beforeLines="50" w:before="120" w:afterLines="50" w:after="120" w:line="460" w:lineRule="exact"/>
      <w:ind w:left="578" w:hanging="578"/>
      <w:jc w:val="left"/>
      <w:outlineLvl w:val="1"/>
    </w:pPr>
    <w:rPr>
      <w:rFonts w:eastAsia="仿宋_GB2312"/>
      <w:b/>
      <w:bCs/>
      <w:kern w:val="0"/>
      <w:sz w:val="30"/>
      <w:szCs w:val="30"/>
      <w:lang w:val="zh-CN"/>
    </w:rPr>
  </w:style>
  <w:style w:type="paragraph" w:styleId="3">
    <w:name w:val="heading 3"/>
    <w:basedOn w:val="a"/>
    <w:next w:val="a"/>
    <w:link w:val="3Char"/>
    <w:unhideWhenUsed/>
    <w:qFormat/>
    <w:rsid w:val="00EB3A8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EB3A8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EB3A8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C"/>
    <w:rPr>
      <w:sz w:val="18"/>
      <w:szCs w:val="18"/>
    </w:rPr>
  </w:style>
  <w:style w:type="table" w:styleId="a5">
    <w:name w:val="Table Grid"/>
    <w:basedOn w:val="a1"/>
    <w:uiPriority w:val="59"/>
    <w:rsid w:val="0001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178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8AC"/>
    <w:rPr>
      <w:sz w:val="18"/>
      <w:szCs w:val="18"/>
    </w:rPr>
  </w:style>
  <w:style w:type="character" w:customStyle="1" w:styleId="2Char">
    <w:name w:val="标题 2 Char"/>
    <w:basedOn w:val="a0"/>
    <w:link w:val="2"/>
    <w:rsid w:val="00EB3A88"/>
    <w:rPr>
      <w:rFonts w:eastAsia="仿宋_GB2312"/>
      <w:b/>
      <w:bCs/>
      <w:kern w:val="0"/>
      <w:sz w:val="30"/>
      <w:szCs w:val="30"/>
      <w:lang w:val="zh-CN"/>
    </w:rPr>
  </w:style>
  <w:style w:type="character" w:customStyle="1" w:styleId="3Char">
    <w:name w:val="标题 3 Char"/>
    <w:basedOn w:val="a0"/>
    <w:link w:val="3"/>
    <w:rsid w:val="00EB3A88"/>
    <w:rPr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EB3A8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B3A88"/>
    <w:rPr>
      <w:rFonts w:ascii="Arial" w:eastAsia="黑体" w:hAnsi="Arial"/>
      <w:b/>
      <w:bCs/>
      <w:sz w:val="24"/>
      <w:szCs w:val="24"/>
    </w:rPr>
  </w:style>
  <w:style w:type="paragraph" w:styleId="a7">
    <w:name w:val="Plain Text"/>
    <w:basedOn w:val="a"/>
    <w:link w:val="Char2"/>
    <w:qFormat/>
    <w:rsid w:val="00EB3A88"/>
    <w:rPr>
      <w:rFonts w:ascii="宋体" w:hAnsi="Courier New"/>
      <w:szCs w:val="20"/>
    </w:rPr>
  </w:style>
  <w:style w:type="character" w:customStyle="1" w:styleId="Char2">
    <w:name w:val="纯文本 Char"/>
    <w:basedOn w:val="a0"/>
    <w:link w:val="a7"/>
    <w:rsid w:val="00EB3A88"/>
    <w:rPr>
      <w:rFonts w:ascii="宋体" w:hAnsi="Courier New"/>
      <w:szCs w:val="20"/>
    </w:rPr>
  </w:style>
  <w:style w:type="paragraph" w:customStyle="1" w:styleId="Style2">
    <w:name w:val="_Style 2"/>
    <w:basedOn w:val="a"/>
    <w:qFormat/>
    <w:rsid w:val="00EB3A88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0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357</Words>
  <Characters>2036</Characters>
  <Application>Microsoft Office Word</Application>
  <DocSecurity>0</DocSecurity>
  <Lines>16</Lines>
  <Paragraphs>4</Paragraphs>
  <ScaleCrop>false</ScaleCrop>
  <Company>MS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张光祥</cp:lastModifiedBy>
  <cp:revision>40</cp:revision>
  <dcterms:created xsi:type="dcterms:W3CDTF">2019-12-11T08:46:00Z</dcterms:created>
  <dcterms:modified xsi:type="dcterms:W3CDTF">2021-07-07T08:48:00Z</dcterms:modified>
</cp:coreProperties>
</file>